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BCD" w:rsidRDefault="00082FCC" w:rsidP="002C7A37">
      <w:pPr>
        <w:jc w:val="center"/>
        <w:rPr>
          <w:noProof/>
        </w:rPr>
      </w:pPr>
      <w:r>
        <w:rPr>
          <w:noProof/>
          <w:lang w:val="en-GB" w:eastAsia="en-GB"/>
        </w:rPr>
        <w:drawing>
          <wp:inline distT="0" distB="0" distL="0" distR="0">
            <wp:extent cx="333375" cy="390525"/>
            <wp:effectExtent l="19050" t="0" r="9525" b="0"/>
            <wp:docPr id="1" name="Picture 1" descr="301px-Peterhouse_shield_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01px-Peterhouse_shield_svg"/>
                    <pic:cNvPicPr>
                      <a:picLocks noChangeAspect="1" noChangeArrowheads="1"/>
                    </pic:cNvPicPr>
                  </pic:nvPicPr>
                  <pic:blipFill>
                    <a:blip r:embed="rId7" cstate="print"/>
                    <a:srcRect/>
                    <a:stretch>
                      <a:fillRect/>
                    </a:stretch>
                  </pic:blipFill>
                  <pic:spPr bwMode="auto">
                    <a:xfrm>
                      <a:off x="0" y="0"/>
                      <a:ext cx="333375" cy="390525"/>
                    </a:xfrm>
                    <a:prstGeom prst="rect">
                      <a:avLst/>
                    </a:prstGeom>
                    <a:noFill/>
                    <a:ln w="9525">
                      <a:noFill/>
                      <a:miter lim="800000"/>
                      <a:headEnd/>
                      <a:tailEnd/>
                    </a:ln>
                  </pic:spPr>
                </pic:pic>
              </a:graphicData>
            </a:graphic>
          </wp:inline>
        </w:drawing>
      </w:r>
    </w:p>
    <w:p w:rsidR="004537AF" w:rsidRPr="000D4224" w:rsidRDefault="004537AF" w:rsidP="00555475">
      <w:pPr>
        <w:pStyle w:val="NoSpacing"/>
        <w:jc w:val="center"/>
        <w:rPr>
          <w:b/>
          <w:sz w:val="32"/>
          <w:szCs w:val="32"/>
        </w:rPr>
      </w:pPr>
      <w:r w:rsidRPr="000D4224">
        <w:rPr>
          <w:b/>
          <w:sz w:val="32"/>
          <w:szCs w:val="32"/>
        </w:rPr>
        <w:t>PETERHOUSE</w:t>
      </w:r>
    </w:p>
    <w:p w:rsidR="003A425E" w:rsidRDefault="003A425E" w:rsidP="003A425E">
      <w:pPr>
        <w:pStyle w:val="NoSpacing"/>
        <w:rPr>
          <w:b/>
          <w:sz w:val="24"/>
          <w:szCs w:val="24"/>
        </w:rPr>
      </w:pPr>
    </w:p>
    <w:p w:rsidR="00F56B33" w:rsidRDefault="00F56B33" w:rsidP="00F56B33">
      <w:pPr>
        <w:pStyle w:val="NoSpacing"/>
        <w:jc w:val="center"/>
        <w:rPr>
          <w:b/>
          <w:sz w:val="28"/>
          <w:szCs w:val="28"/>
        </w:rPr>
      </w:pPr>
      <w:r w:rsidRPr="000D4224">
        <w:rPr>
          <w:b/>
          <w:sz w:val="28"/>
          <w:szCs w:val="28"/>
        </w:rPr>
        <w:t>JOB DESCRIPTION</w:t>
      </w:r>
    </w:p>
    <w:p w:rsidR="000D4224" w:rsidRDefault="000D4224" w:rsidP="00F56B33">
      <w:pPr>
        <w:pStyle w:val="NoSpacing"/>
        <w:jc w:val="center"/>
        <w:rPr>
          <w:b/>
          <w:sz w:val="28"/>
          <w:szCs w:val="28"/>
        </w:rPr>
      </w:pPr>
    </w:p>
    <w:p w:rsidR="008F0D4E" w:rsidRPr="008F0D4E" w:rsidRDefault="000D4224" w:rsidP="002C3014">
      <w:pPr>
        <w:autoSpaceDE w:val="0"/>
        <w:autoSpaceDN w:val="0"/>
        <w:adjustRightInd w:val="0"/>
        <w:ind w:left="2160" w:hanging="2160"/>
        <w:rPr>
          <w:rFonts w:ascii="Cambria" w:hAnsi="Cambria"/>
          <w:b/>
        </w:rPr>
      </w:pPr>
      <w:r w:rsidRPr="009B4DCE">
        <w:rPr>
          <w:rFonts w:ascii="Cambria" w:hAnsi="Cambria"/>
          <w:b/>
        </w:rPr>
        <w:t xml:space="preserve">JOB TITLE:             </w:t>
      </w:r>
      <w:r w:rsidR="009B4DCE">
        <w:rPr>
          <w:rFonts w:ascii="Cambria" w:hAnsi="Cambria"/>
          <w:b/>
        </w:rPr>
        <w:tab/>
      </w:r>
      <w:r w:rsidR="00BC1DF4" w:rsidRPr="008F0D4E">
        <w:rPr>
          <w:rFonts w:ascii="Cambria" w:hAnsi="Cambria"/>
          <w:b/>
        </w:rPr>
        <w:t>Hea</w:t>
      </w:r>
      <w:r w:rsidR="00A61A60" w:rsidRPr="008F0D4E">
        <w:rPr>
          <w:rFonts w:ascii="Cambria" w:hAnsi="Cambria"/>
          <w:b/>
        </w:rPr>
        <w:t>lth &amp; Safety Manager</w:t>
      </w:r>
      <w:r w:rsidR="008F0D4E" w:rsidRPr="008F0D4E">
        <w:rPr>
          <w:rFonts w:ascii="Cambria" w:hAnsi="Cambria"/>
          <w:b/>
        </w:rPr>
        <w:t>.</w:t>
      </w:r>
    </w:p>
    <w:p w:rsidR="009B4DCE" w:rsidRPr="009B4DCE" w:rsidRDefault="002C3014" w:rsidP="008F0D4E">
      <w:pPr>
        <w:autoSpaceDE w:val="0"/>
        <w:autoSpaceDN w:val="0"/>
        <w:adjustRightInd w:val="0"/>
        <w:ind w:left="2160"/>
        <w:rPr>
          <w:rFonts w:ascii="Cambria" w:hAnsi="Cambria"/>
          <w:b/>
        </w:rPr>
      </w:pPr>
      <w:r>
        <w:rPr>
          <w:rFonts w:ascii="Cambria" w:hAnsi="Cambria"/>
        </w:rPr>
        <w:t>(</w:t>
      </w:r>
      <w:r w:rsidR="009B4DCE" w:rsidRPr="009B4DCE">
        <w:rPr>
          <w:rFonts w:ascii="Cambria" w:hAnsi="Cambria"/>
        </w:rPr>
        <w:t xml:space="preserve">The role is full-time, but it </w:t>
      </w:r>
      <w:proofErr w:type="gramStart"/>
      <w:r w:rsidR="009B4DCE" w:rsidRPr="009B4DCE">
        <w:rPr>
          <w:rFonts w:ascii="Cambria" w:hAnsi="Cambria"/>
        </w:rPr>
        <w:t>will be considered</w:t>
      </w:r>
      <w:proofErr w:type="gramEnd"/>
      <w:r w:rsidR="009B4DCE" w:rsidRPr="009B4DCE">
        <w:rPr>
          <w:rFonts w:ascii="Cambria" w:hAnsi="Cambria"/>
        </w:rPr>
        <w:t xml:space="preserve"> on a part-time basis, 3 or 4 days per week</w:t>
      </w:r>
      <w:r w:rsidR="008F0D4E">
        <w:rPr>
          <w:rFonts w:ascii="Cambria" w:hAnsi="Cambria"/>
        </w:rPr>
        <w:t>,</w:t>
      </w:r>
      <w:r w:rsidR="009B4DCE" w:rsidRPr="009B4DCE">
        <w:rPr>
          <w:rFonts w:ascii="Cambria" w:hAnsi="Cambria"/>
        </w:rPr>
        <w:t xml:space="preserve"> for a suitable applicant</w:t>
      </w:r>
      <w:r>
        <w:rPr>
          <w:rFonts w:ascii="Cambria" w:hAnsi="Cambria"/>
        </w:rPr>
        <w:t>)</w:t>
      </w:r>
    </w:p>
    <w:p w:rsidR="004F37A6" w:rsidRPr="009B4DCE" w:rsidRDefault="004F37A6" w:rsidP="003A425E">
      <w:pPr>
        <w:pStyle w:val="NoSpacing"/>
        <w:rPr>
          <w:rFonts w:ascii="Cambria" w:hAnsi="Cambria"/>
        </w:rPr>
      </w:pPr>
    </w:p>
    <w:p w:rsidR="000D4224" w:rsidRPr="009B4DCE" w:rsidRDefault="000D4224" w:rsidP="000D4224">
      <w:pPr>
        <w:pStyle w:val="NoSpacing"/>
        <w:tabs>
          <w:tab w:val="left" w:pos="1650"/>
        </w:tabs>
        <w:rPr>
          <w:rFonts w:ascii="Cambria" w:hAnsi="Cambria"/>
        </w:rPr>
      </w:pPr>
      <w:r w:rsidRPr="009B4DCE">
        <w:rPr>
          <w:rFonts w:ascii="Cambria" w:hAnsi="Cambria"/>
          <w:b/>
        </w:rPr>
        <w:t xml:space="preserve">DEPARTMENT:       </w:t>
      </w:r>
      <w:r w:rsidR="00601E55" w:rsidRPr="009B4DCE">
        <w:rPr>
          <w:rFonts w:ascii="Cambria" w:hAnsi="Cambria"/>
          <w:b/>
        </w:rPr>
        <w:t xml:space="preserve">    </w:t>
      </w:r>
      <w:r w:rsidR="000D5400">
        <w:rPr>
          <w:rFonts w:ascii="Cambria" w:hAnsi="Cambria"/>
          <w:b/>
        </w:rPr>
        <w:t xml:space="preserve"> </w:t>
      </w:r>
      <w:r w:rsidRPr="009B4DCE">
        <w:rPr>
          <w:rFonts w:ascii="Cambria" w:hAnsi="Cambria"/>
        </w:rPr>
        <w:t>Maintenance</w:t>
      </w:r>
    </w:p>
    <w:p w:rsidR="000D4224" w:rsidRPr="009B4DCE" w:rsidRDefault="000D4224" w:rsidP="000D4224">
      <w:pPr>
        <w:pStyle w:val="NoSpacing"/>
        <w:tabs>
          <w:tab w:val="left" w:pos="1650"/>
        </w:tabs>
        <w:rPr>
          <w:rFonts w:ascii="Cambria" w:hAnsi="Cambria"/>
        </w:rPr>
      </w:pPr>
    </w:p>
    <w:p w:rsidR="00601E55" w:rsidRPr="009B4DCE" w:rsidRDefault="000D4224" w:rsidP="000D4224">
      <w:pPr>
        <w:pStyle w:val="NoSpacing"/>
        <w:tabs>
          <w:tab w:val="left" w:pos="1650"/>
        </w:tabs>
        <w:rPr>
          <w:rFonts w:ascii="Cambria" w:hAnsi="Cambria"/>
        </w:rPr>
      </w:pPr>
      <w:r w:rsidRPr="009B4DCE">
        <w:rPr>
          <w:rFonts w:ascii="Cambria" w:hAnsi="Cambria"/>
          <w:b/>
        </w:rPr>
        <w:t>RESPONSIBLE TO:</w:t>
      </w:r>
      <w:r w:rsidRPr="009B4DCE">
        <w:rPr>
          <w:rFonts w:ascii="Cambria" w:hAnsi="Cambria"/>
        </w:rPr>
        <w:t xml:space="preserve">  </w:t>
      </w:r>
      <w:r w:rsidR="003A425E" w:rsidRPr="009B4DCE">
        <w:rPr>
          <w:rFonts w:ascii="Cambria" w:hAnsi="Cambria"/>
        </w:rPr>
        <w:t xml:space="preserve">   </w:t>
      </w:r>
      <w:r w:rsidR="00031761" w:rsidRPr="009B4DCE">
        <w:rPr>
          <w:rFonts w:ascii="Cambria" w:hAnsi="Cambria"/>
        </w:rPr>
        <w:t xml:space="preserve"> </w:t>
      </w:r>
      <w:r w:rsidR="00313047">
        <w:rPr>
          <w:rFonts w:ascii="Cambria" w:hAnsi="Cambria"/>
        </w:rPr>
        <w:t xml:space="preserve">The </w:t>
      </w:r>
      <w:r w:rsidR="00031761" w:rsidRPr="009B4DCE">
        <w:rPr>
          <w:rFonts w:ascii="Cambria" w:hAnsi="Cambria"/>
        </w:rPr>
        <w:t>Senior Bursar</w:t>
      </w:r>
      <w:r w:rsidR="00313047">
        <w:rPr>
          <w:rFonts w:ascii="Cambria" w:hAnsi="Cambria"/>
        </w:rPr>
        <w:t xml:space="preserve">. (The Head of Maintenance provides </w:t>
      </w:r>
      <w:proofErr w:type="gramStart"/>
      <w:r w:rsidR="00313047">
        <w:rPr>
          <w:rFonts w:ascii="Cambria" w:hAnsi="Cambria"/>
        </w:rPr>
        <w:t>day to day</w:t>
      </w:r>
      <w:proofErr w:type="gramEnd"/>
      <w:r w:rsidR="00313047">
        <w:rPr>
          <w:rFonts w:ascii="Cambria" w:hAnsi="Cambria"/>
        </w:rPr>
        <w:t xml:space="preserve"> oversight)</w:t>
      </w:r>
    </w:p>
    <w:p w:rsidR="00601E55" w:rsidRPr="009B4DCE" w:rsidRDefault="00601E55" w:rsidP="000D4224">
      <w:pPr>
        <w:pStyle w:val="NoSpacing"/>
        <w:tabs>
          <w:tab w:val="left" w:pos="1650"/>
        </w:tabs>
        <w:rPr>
          <w:rFonts w:ascii="Cambria" w:hAnsi="Cambria"/>
        </w:rPr>
      </w:pPr>
    </w:p>
    <w:p w:rsidR="00896B6B" w:rsidRPr="009B4DCE" w:rsidRDefault="00F56E54" w:rsidP="000D4224">
      <w:pPr>
        <w:pStyle w:val="NoSpacing"/>
        <w:tabs>
          <w:tab w:val="left" w:pos="1650"/>
        </w:tabs>
        <w:rPr>
          <w:rFonts w:ascii="Cambria" w:hAnsi="Cambria"/>
          <w:b/>
          <w:u w:val="single"/>
        </w:rPr>
      </w:pPr>
      <w:r w:rsidRPr="009B4DCE">
        <w:rPr>
          <w:rFonts w:ascii="Cambria" w:hAnsi="Cambria"/>
          <w:b/>
          <w:u w:val="single"/>
        </w:rPr>
        <w:t>Nature of the post</w:t>
      </w:r>
    </w:p>
    <w:p w:rsidR="00AF4463" w:rsidRPr="009B4DCE" w:rsidRDefault="00896B6B" w:rsidP="00AF4463">
      <w:pPr>
        <w:pStyle w:val="NoSpacing"/>
        <w:tabs>
          <w:tab w:val="left" w:pos="1650"/>
        </w:tabs>
        <w:rPr>
          <w:rFonts w:ascii="Cambria" w:hAnsi="Cambria"/>
        </w:rPr>
      </w:pPr>
      <w:r w:rsidRPr="009B4DCE">
        <w:rPr>
          <w:rFonts w:ascii="Cambria" w:hAnsi="Cambria"/>
        </w:rPr>
        <w:t>To be responsible</w:t>
      </w:r>
      <w:r w:rsidR="00603DA2" w:rsidRPr="009B4DCE">
        <w:rPr>
          <w:rFonts w:ascii="Cambria" w:hAnsi="Cambria"/>
        </w:rPr>
        <w:t>, in conjunction with the Senior Bursar,</w:t>
      </w:r>
      <w:r w:rsidRPr="009B4DCE">
        <w:rPr>
          <w:rFonts w:ascii="Cambria" w:hAnsi="Cambria"/>
        </w:rPr>
        <w:t xml:space="preserve"> for ensuring that all the College </w:t>
      </w:r>
    </w:p>
    <w:p w:rsidR="0081206B" w:rsidRPr="009B4DCE" w:rsidRDefault="001F44FC" w:rsidP="000D4224">
      <w:pPr>
        <w:pStyle w:val="NoSpacing"/>
        <w:tabs>
          <w:tab w:val="left" w:pos="1650"/>
        </w:tabs>
        <w:rPr>
          <w:rFonts w:ascii="Cambria" w:hAnsi="Cambria"/>
        </w:rPr>
      </w:pPr>
      <w:r w:rsidRPr="009B4DCE">
        <w:rPr>
          <w:rFonts w:ascii="Cambria" w:hAnsi="Cambria"/>
        </w:rPr>
        <w:t xml:space="preserve">Health and Safety </w:t>
      </w:r>
      <w:r w:rsidR="00AF4463" w:rsidRPr="009B4DCE">
        <w:rPr>
          <w:rFonts w:ascii="Cambria" w:hAnsi="Cambria"/>
        </w:rPr>
        <w:t xml:space="preserve">matters </w:t>
      </w:r>
      <w:proofErr w:type="gramStart"/>
      <w:r w:rsidR="00AF4463" w:rsidRPr="009B4DCE">
        <w:rPr>
          <w:rFonts w:ascii="Cambria" w:hAnsi="Cambria"/>
        </w:rPr>
        <w:t>are dealt with</w:t>
      </w:r>
      <w:proofErr w:type="gramEnd"/>
      <w:r w:rsidR="00AF4463" w:rsidRPr="009B4DCE">
        <w:rPr>
          <w:rFonts w:ascii="Cambria" w:hAnsi="Cambria"/>
        </w:rPr>
        <w:t xml:space="preserve"> appropriately</w:t>
      </w:r>
      <w:r w:rsidRPr="009B4DCE">
        <w:rPr>
          <w:rFonts w:ascii="Cambria" w:hAnsi="Cambria"/>
        </w:rPr>
        <w:t xml:space="preserve">. </w:t>
      </w:r>
      <w:r w:rsidR="00603DA2" w:rsidRPr="009B4DCE">
        <w:rPr>
          <w:rFonts w:ascii="Cambria" w:hAnsi="Cambria"/>
        </w:rPr>
        <w:t xml:space="preserve"> The </w:t>
      </w:r>
      <w:r w:rsidR="00A61A60" w:rsidRPr="009B4DCE">
        <w:rPr>
          <w:rFonts w:ascii="Cambria" w:hAnsi="Cambria"/>
        </w:rPr>
        <w:t>Health &amp; Safety Manager</w:t>
      </w:r>
      <w:r w:rsidR="00E07051" w:rsidRPr="009B4DCE">
        <w:rPr>
          <w:rFonts w:ascii="Cambria" w:hAnsi="Cambria"/>
        </w:rPr>
        <w:t xml:space="preserve"> </w:t>
      </w:r>
      <w:proofErr w:type="gramStart"/>
      <w:r w:rsidR="00E07051" w:rsidRPr="009B4DCE">
        <w:rPr>
          <w:rFonts w:ascii="Cambria" w:hAnsi="Cambria"/>
        </w:rPr>
        <w:t>will, under the overall direction of</w:t>
      </w:r>
      <w:r w:rsidR="00603DA2" w:rsidRPr="009B4DCE">
        <w:rPr>
          <w:rFonts w:ascii="Cambria" w:hAnsi="Cambria"/>
        </w:rPr>
        <w:t xml:space="preserve"> the Senior Bursar, oversee</w:t>
      </w:r>
      <w:proofErr w:type="gramEnd"/>
      <w:r w:rsidR="00603DA2" w:rsidRPr="009B4DCE">
        <w:rPr>
          <w:rFonts w:ascii="Cambria" w:hAnsi="Cambria"/>
        </w:rPr>
        <w:t xml:space="preserve"> all significant </w:t>
      </w:r>
      <w:r w:rsidR="00AF4463" w:rsidRPr="009B4DCE">
        <w:rPr>
          <w:rFonts w:ascii="Cambria" w:hAnsi="Cambria"/>
        </w:rPr>
        <w:t>Health &amp; Safety items</w:t>
      </w:r>
      <w:r w:rsidR="00603DA2" w:rsidRPr="009B4DCE">
        <w:rPr>
          <w:rFonts w:ascii="Cambria" w:hAnsi="Cambria"/>
        </w:rPr>
        <w:t xml:space="preserve"> in the College.</w:t>
      </w:r>
    </w:p>
    <w:p w:rsidR="0081206B" w:rsidRPr="009B4DCE" w:rsidRDefault="0081206B" w:rsidP="000D4224">
      <w:pPr>
        <w:pStyle w:val="NoSpacing"/>
        <w:tabs>
          <w:tab w:val="left" w:pos="1650"/>
        </w:tabs>
        <w:rPr>
          <w:rFonts w:ascii="Cambria" w:hAnsi="Cambria"/>
        </w:rPr>
      </w:pPr>
    </w:p>
    <w:p w:rsidR="0081206B" w:rsidRPr="009B4DCE" w:rsidRDefault="00F56E54" w:rsidP="000D4224">
      <w:pPr>
        <w:pStyle w:val="NoSpacing"/>
        <w:tabs>
          <w:tab w:val="left" w:pos="1650"/>
        </w:tabs>
        <w:rPr>
          <w:rFonts w:ascii="Cambria" w:hAnsi="Cambria"/>
          <w:b/>
          <w:u w:val="single"/>
        </w:rPr>
      </w:pPr>
      <w:r w:rsidRPr="009B4DCE">
        <w:rPr>
          <w:rFonts w:ascii="Cambria" w:hAnsi="Cambria"/>
          <w:b/>
          <w:u w:val="single"/>
        </w:rPr>
        <w:t>Duties &amp; Responsibilities</w:t>
      </w:r>
    </w:p>
    <w:p w:rsidR="000259DF" w:rsidRPr="009B4DCE" w:rsidRDefault="000259DF" w:rsidP="000D4224">
      <w:pPr>
        <w:pStyle w:val="NoSpacing"/>
        <w:tabs>
          <w:tab w:val="left" w:pos="1650"/>
        </w:tabs>
        <w:rPr>
          <w:rFonts w:ascii="Cambria" w:hAnsi="Cambria"/>
          <w:b/>
          <w:u w:val="single"/>
        </w:rPr>
      </w:pPr>
    </w:p>
    <w:p w:rsidR="000259DF" w:rsidRPr="009B4DCE" w:rsidRDefault="00F73A69" w:rsidP="000259DF">
      <w:pPr>
        <w:pStyle w:val="NoSpacing"/>
        <w:numPr>
          <w:ilvl w:val="0"/>
          <w:numId w:val="7"/>
        </w:numPr>
        <w:tabs>
          <w:tab w:val="left" w:pos="1650"/>
        </w:tabs>
        <w:rPr>
          <w:rFonts w:ascii="Cambria" w:hAnsi="Cambria"/>
          <w:b/>
        </w:rPr>
      </w:pPr>
      <w:r>
        <w:rPr>
          <w:rFonts w:ascii="Cambria" w:hAnsi="Cambria"/>
          <w:b/>
        </w:rPr>
        <w:t>General</w:t>
      </w:r>
    </w:p>
    <w:p w:rsidR="000259DF" w:rsidRPr="009B4DCE" w:rsidRDefault="000259DF" w:rsidP="000259DF">
      <w:pPr>
        <w:pStyle w:val="NoSpacing"/>
        <w:numPr>
          <w:ilvl w:val="0"/>
          <w:numId w:val="8"/>
        </w:numPr>
        <w:tabs>
          <w:tab w:val="left" w:pos="1650"/>
        </w:tabs>
        <w:rPr>
          <w:rFonts w:ascii="Cambria" w:hAnsi="Cambria"/>
        </w:rPr>
      </w:pPr>
      <w:r w:rsidRPr="009B4DCE">
        <w:rPr>
          <w:rFonts w:ascii="Cambria" w:hAnsi="Cambria"/>
        </w:rPr>
        <w:t xml:space="preserve">To ensure the smooth, effective and efficient </w:t>
      </w:r>
      <w:r w:rsidR="00AF4463" w:rsidRPr="009B4DCE">
        <w:rPr>
          <w:rFonts w:ascii="Cambria" w:hAnsi="Cambria"/>
        </w:rPr>
        <w:t>implementation of Health &amp; Safety items</w:t>
      </w:r>
      <w:r w:rsidRPr="009B4DCE">
        <w:rPr>
          <w:rFonts w:ascii="Cambria" w:hAnsi="Cambria"/>
        </w:rPr>
        <w:t>.</w:t>
      </w:r>
    </w:p>
    <w:p w:rsidR="000259DF" w:rsidRPr="009B4DCE" w:rsidRDefault="00AF4463" w:rsidP="000259DF">
      <w:pPr>
        <w:pStyle w:val="NoSpacing"/>
        <w:numPr>
          <w:ilvl w:val="0"/>
          <w:numId w:val="8"/>
        </w:numPr>
        <w:tabs>
          <w:tab w:val="left" w:pos="1650"/>
        </w:tabs>
        <w:rPr>
          <w:rFonts w:ascii="Cambria" w:hAnsi="Cambria"/>
        </w:rPr>
      </w:pPr>
      <w:r w:rsidRPr="009B4DCE">
        <w:rPr>
          <w:rFonts w:ascii="Cambria" w:hAnsi="Cambria"/>
        </w:rPr>
        <w:t>To ensure that health &amp; safety</w:t>
      </w:r>
      <w:r w:rsidR="000259DF" w:rsidRPr="009B4DCE">
        <w:rPr>
          <w:rFonts w:ascii="Cambria" w:hAnsi="Cambria"/>
        </w:rPr>
        <w:t xml:space="preserve"> standards </w:t>
      </w:r>
      <w:proofErr w:type="gramStart"/>
      <w:r w:rsidR="000259DF" w:rsidRPr="009B4DCE">
        <w:rPr>
          <w:rFonts w:ascii="Cambria" w:hAnsi="Cambria"/>
        </w:rPr>
        <w:t>are maintained</w:t>
      </w:r>
      <w:proofErr w:type="gramEnd"/>
      <w:r w:rsidR="000259DF" w:rsidRPr="009B4DCE">
        <w:rPr>
          <w:rFonts w:ascii="Cambria" w:hAnsi="Cambria"/>
        </w:rPr>
        <w:t xml:space="preserve"> at all times.</w:t>
      </w:r>
    </w:p>
    <w:p w:rsidR="000259DF" w:rsidRPr="009B4DCE" w:rsidRDefault="000259DF" w:rsidP="000259DF">
      <w:pPr>
        <w:pStyle w:val="NoSpacing"/>
        <w:numPr>
          <w:ilvl w:val="0"/>
          <w:numId w:val="8"/>
        </w:numPr>
        <w:tabs>
          <w:tab w:val="left" w:pos="1650"/>
        </w:tabs>
        <w:rPr>
          <w:rFonts w:ascii="Cambria" w:hAnsi="Cambria"/>
        </w:rPr>
      </w:pPr>
      <w:r w:rsidRPr="009B4DCE">
        <w:rPr>
          <w:rFonts w:ascii="Cambria" w:hAnsi="Cambria"/>
        </w:rPr>
        <w:t xml:space="preserve">To ensure that all health, safety requirements </w:t>
      </w:r>
      <w:proofErr w:type="gramStart"/>
      <w:r w:rsidRPr="009B4DCE">
        <w:rPr>
          <w:rFonts w:ascii="Cambria" w:hAnsi="Cambria"/>
        </w:rPr>
        <w:t>are adhered</w:t>
      </w:r>
      <w:proofErr w:type="gramEnd"/>
      <w:r w:rsidRPr="009B4DCE">
        <w:rPr>
          <w:rFonts w:ascii="Cambria" w:hAnsi="Cambria"/>
        </w:rPr>
        <w:t xml:space="preserve"> to at all times to achieve full compliance.</w:t>
      </w:r>
    </w:p>
    <w:p w:rsidR="00763FA1" w:rsidRPr="009B4DCE" w:rsidRDefault="00763FA1" w:rsidP="000259DF">
      <w:pPr>
        <w:pStyle w:val="NoSpacing"/>
        <w:numPr>
          <w:ilvl w:val="0"/>
          <w:numId w:val="8"/>
        </w:numPr>
        <w:tabs>
          <w:tab w:val="left" w:pos="1650"/>
        </w:tabs>
        <w:rPr>
          <w:rFonts w:ascii="Cambria" w:hAnsi="Cambria"/>
        </w:rPr>
      </w:pPr>
      <w:r w:rsidRPr="009B4DCE">
        <w:rPr>
          <w:rFonts w:ascii="Cambria" w:hAnsi="Cambria"/>
        </w:rPr>
        <w:t>To</w:t>
      </w:r>
      <w:r w:rsidR="00E07051" w:rsidRPr="009B4DCE">
        <w:rPr>
          <w:rFonts w:ascii="Cambria" w:hAnsi="Cambria"/>
        </w:rPr>
        <w:t xml:space="preserve"> lead and motivate the </w:t>
      </w:r>
      <w:r w:rsidR="00AF4463" w:rsidRPr="009B4DCE">
        <w:rPr>
          <w:rFonts w:ascii="Cambria" w:hAnsi="Cambria"/>
        </w:rPr>
        <w:t>College to follow health &amp; safety guidelines.</w:t>
      </w:r>
    </w:p>
    <w:p w:rsidR="00D10C4E" w:rsidRPr="009B4DCE" w:rsidRDefault="00763FA1" w:rsidP="00D10C4E">
      <w:pPr>
        <w:pStyle w:val="NoSpacing"/>
        <w:numPr>
          <w:ilvl w:val="0"/>
          <w:numId w:val="8"/>
        </w:numPr>
        <w:tabs>
          <w:tab w:val="left" w:pos="1650"/>
        </w:tabs>
        <w:rPr>
          <w:rFonts w:ascii="Cambria" w:hAnsi="Cambria"/>
        </w:rPr>
      </w:pPr>
      <w:r w:rsidRPr="009B4DCE">
        <w:rPr>
          <w:rFonts w:ascii="Cambria" w:hAnsi="Cambria"/>
        </w:rPr>
        <w:t>To identify training requirements for all staff and that staff receive the necessary training to allow then to work safely, competently and to high standards.</w:t>
      </w:r>
    </w:p>
    <w:p w:rsidR="00D10C4E" w:rsidRPr="009B4DCE" w:rsidRDefault="00D10C4E" w:rsidP="00D10C4E">
      <w:pPr>
        <w:pStyle w:val="TableParagraph"/>
        <w:numPr>
          <w:ilvl w:val="0"/>
          <w:numId w:val="8"/>
        </w:numPr>
        <w:spacing w:before="1" w:line="283" w:lineRule="auto"/>
        <w:ind w:right="71"/>
        <w:jc w:val="both"/>
        <w:rPr>
          <w:rFonts w:ascii="Cambria" w:hAnsi="Cambria" w:cstheme="minorHAnsi"/>
        </w:rPr>
      </w:pPr>
      <w:r w:rsidRPr="009B4DCE">
        <w:rPr>
          <w:rFonts w:ascii="Cambria" w:hAnsi="Cambria" w:cstheme="minorHAnsi"/>
          <w:color w:val="2D2D2D"/>
        </w:rPr>
        <w:t xml:space="preserve">Work in collaboration with Heads of Departments and other members of College to develop and manage a program of risk assessments to ensure risks are identified, managed and reduced and follow up action is risk focused, </w:t>
      </w:r>
      <w:proofErr w:type="spellStart"/>
      <w:r w:rsidRPr="009B4DCE">
        <w:rPr>
          <w:rFonts w:ascii="Cambria" w:hAnsi="Cambria" w:cstheme="minorHAnsi"/>
          <w:color w:val="2D2D2D"/>
        </w:rPr>
        <w:t>prioritised</w:t>
      </w:r>
      <w:proofErr w:type="spellEnd"/>
      <w:r w:rsidRPr="009B4DCE">
        <w:rPr>
          <w:rFonts w:ascii="Cambria" w:hAnsi="Cambria" w:cstheme="minorHAnsi"/>
          <w:color w:val="2D2D2D"/>
        </w:rPr>
        <w:t xml:space="preserve"> and implement </w:t>
      </w:r>
      <w:proofErr w:type="gramStart"/>
      <w:r w:rsidRPr="009B4DCE">
        <w:rPr>
          <w:rFonts w:ascii="Cambria" w:hAnsi="Cambria" w:cstheme="minorHAnsi"/>
          <w:color w:val="2D2D2D"/>
        </w:rPr>
        <w:t>ed</w:t>
      </w:r>
      <w:proofErr w:type="gramEnd"/>
      <w:r w:rsidRPr="009B4DCE">
        <w:rPr>
          <w:rFonts w:ascii="Cambria" w:hAnsi="Cambria" w:cstheme="minorHAnsi"/>
          <w:color w:val="464646"/>
        </w:rPr>
        <w:t xml:space="preserve">. </w:t>
      </w:r>
      <w:r w:rsidRPr="009B4DCE">
        <w:rPr>
          <w:rFonts w:ascii="Cambria" w:hAnsi="Cambria" w:cstheme="minorHAnsi"/>
          <w:color w:val="2D2D2D"/>
        </w:rPr>
        <w:t>This includes but is not limited to: General</w:t>
      </w:r>
      <w:r w:rsidRPr="009B4DCE">
        <w:rPr>
          <w:rFonts w:ascii="Cambria" w:hAnsi="Cambria" w:cstheme="minorHAnsi"/>
          <w:color w:val="2D2D2D"/>
          <w:spacing w:val="-22"/>
        </w:rPr>
        <w:t xml:space="preserve"> </w:t>
      </w:r>
      <w:r w:rsidRPr="009B4DCE">
        <w:rPr>
          <w:rFonts w:ascii="Cambria" w:hAnsi="Cambria" w:cstheme="minorHAnsi"/>
          <w:color w:val="2D2D2D"/>
        </w:rPr>
        <w:t>assessments</w:t>
      </w:r>
      <w:proofErr w:type="gramStart"/>
      <w:r w:rsidRPr="009B4DCE">
        <w:rPr>
          <w:rFonts w:ascii="Cambria" w:hAnsi="Cambria" w:cstheme="minorHAnsi"/>
          <w:color w:val="2D2D2D"/>
          <w:spacing w:val="-37"/>
        </w:rPr>
        <w:t>,</w:t>
      </w:r>
      <w:r w:rsidRPr="009B4DCE">
        <w:rPr>
          <w:rFonts w:ascii="Cambria" w:hAnsi="Cambria" w:cstheme="minorHAnsi"/>
          <w:color w:val="464646"/>
          <w:spacing w:val="-22"/>
        </w:rPr>
        <w:t xml:space="preserve">  </w:t>
      </w:r>
      <w:r w:rsidRPr="009B4DCE">
        <w:rPr>
          <w:rFonts w:ascii="Cambria" w:hAnsi="Cambria" w:cstheme="minorHAnsi"/>
          <w:color w:val="2D2D2D"/>
        </w:rPr>
        <w:t>COSHH</w:t>
      </w:r>
      <w:proofErr w:type="gramEnd"/>
      <w:r w:rsidRPr="009B4DCE">
        <w:rPr>
          <w:rFonts w:ascii="Cambria" w:hAnsi="Cambria" w:cstheme="minorHAnsi"/>
          <w:color w:val="2D2D2D"/>
          <w:spacing w:val="-22"/>
        </w:rPr>
        <w:t xml:space="preserve"> </w:t>
      </w:r>
      <w:r w:rsidRPr="009B4DCE">
        <w:rPr>
          <w:rFonts w:ascii="Cambria" w:hAnsi="Cambria" w:cstheme="minorHAnsi"/>
          <w:color w:val="2D2D2D"/>
        </w:rPr>
        <w:t>assessments,</w:t>
      </w:r>
      <w:r w:rsidRPr="009B4DCE">
        <w:rPr>
          <w:rFonts w:ascii="Cambria" w:hAnsi="Cambria" w:cstheme="minorHAnsi"/>
          <w:color w:val="2D2D2D"/>
          <w:spacing w:val="-23"/>
        </w:rPr>
        <w:t xml:space="preserve"> </w:t>
      </w:r>
      <w:r w:rsidRPr="009B4DCE">
        <w:rPr>
          <w:rFonts w:ascii="Cambria" w:hAnsi="Cambria" w:cstheme="minorHAnsi"/>
          <w:color w:val="2D2D2D"/>
        </w:rPr>
        <w:t>Manual</w:t>
      </w:r>
      <w:r w:rsidRPr="009B4DCE">
        <w:rPr>
          <w:rFonts w:ascii="Cambria" w:hAnsi="Cambria" w:cstheme="minorHAnsi"/>
          <w:color w:val="2D2D2D"/>
          <w:spacing w:val="-29"/>
        </w:rPr>
        <w:t xml:space="preserve"> </w:t>
      </w:r>
      <w:r w:rsidRPr="009B4DCE">
        <w:rPr>
          <w:rFonts w:ascii="Cambria" w:hAnsi="Cambria" w:cstheme="minorHAnsi"/>
          <w:color w:val="2D2D2D"/>
        </w:rPr>
        <w:t>Handling</w:t>
      </w:r>
      <w:r w:rsidRPr="009B4DCE">
        <w:rPr>
          <w:rFonts w:ascii="Cambria" w:hAnsi="Cambria" w:cstheme="minorHAnsi"/>
          <w:color w:val="2D2D2D"/>
          <w:spacing w:val="-25"/>
        </w:rPr>
        <w:t xml:space="preserve"> </w:t>
      </w:r>
      <w:r w:rsidRPr="009B4DCE">
        <w:rPr>
          <w:rFonts w:ascii="Cambria" w:hAnsi="Cambria" w:cstheme="minorHAnsi"/>
          <w:color w:val="2D2D2D"/>
        </w:rPr>
        <w:t>Assessments,</w:t>
      </w:r>
      <w:r w:rsidRPr="009B4DCE">
        <w:rPr>
          <w:rFonts w:ascii="Cambria" w:hAnsi="Cambria" w:cstheme="minorHAnsi"/>
          <w:color w:val="2D2D2D"/>
          <w:spacing w:val="-16"/>
        </w:rPr>
        <w:t xml:space="preserve"> </w:t>
      </w:r>
      <w:r w:rsidRPr="009B4DCE">
        <w:rPr>
          <w:rFonts w:ascii="Cambria" w:hAnsi="Cambria" w:cstheme="minorHAnsi"/>
          <w:color w:val="2D2D2D"/>
        </w:rPr>
        <w:t>Lon</w:t>
      </w:r>
      <w:r w:rsidRPr="009B4DCE">
        <w:rPr>
          <w:rFonts w:ascii="Cambria" w:hAnsi="Cambria" w:cstheme="minorHAnsi"/>
          <w:color w:val="464646"/>
        </w:rPr>
        <w:t>e</w:t>
      </w:r>
      <w:r w:rsidRPr="009B4DCE">
        <w:rPr>
          <w:rFonts w:ascii="Cambria" w:hAnsi="Cambria" w:cstheme="minorHAnsi"/>
          <w:color w:val="464646"/>
          <w:spacing w:val="-28"/>
        </w:rPr>
        <w:t xml:space="preserve"> </w:t>
      </w:r>
      <w:r w:rsidRPr="009B4DCE">
        <w:rPr>
          <w:rFonts w:ascii="Cambria" w:hAnsi="Cambria" w:cstheme="minorHAnsi"/>
          <w:color w:val="2D2D2D"/>
        </w:rPr>
        <w:t>Working,</w:t>
      </w:r>
      <w:r w:rsidRPr="009B4DCE">
        <w:rPr>
          <w:rFonts w:ascii="Cambria" w:hAnsi="Cambria" w:cstheme="minorHAnsi"/>
          <w:color w:val="2D2D2D"/>
          <w:spacing w:val="-22"/>
        </w:rPr>
        <w:t xml:space="preserve"> </w:t>
      </w:r>
      <w:r w:rsidRPr="009B4DCE">
        <w:rPr>
          <w:rFonts w:ascii="Cambria" w:hAnsi="Cambria" w:cstheme="minorHAnsi"/>
          <w:color w:val="2D2D2D"/>
        </w:rPr>
        <w:t>Personal risk assessments, stress and Personal emergency evacuation</w:t>
      </w:r>
      <w:r w:rsidRPr="009B4DCE">
        <w:rPr>
          <w:rFonts w:ascii="Cambria" w:hAnsi="Cambria" w:cstheme="minorHAnsi"/>
          <w:color w:val="2D2D2D"/>
          <w:spacing w:val="30"/>
        </w:rPr>
        <w:t xml:space="preserve"> </w:t>
      </w:r>
      <w:r w:rsidRPr="009B4DCE">
        <w:rPr>
          <w:rFonts w:ascii="Cambria" w:hAnsi="Cambria" w:cstheme="minorHAnsi"/>
          <w:color w:val="2D2D2D"/>
        </w:rPr>
        <w:t>plans</w:t>
      </w:r>
      <w:r w:rsidRPr="009B4DCE">
        <w:rPr>
          <w:rFonts w:ascii="Cambria" w:hAnsi="Cambria" w:cstheme="minorHAnsi"/>
          <w:color w:val="464646"/>
        </w:rPr>
        <w:t>.</w:t>
      </w:r>
    </w:p>
    <w:p w:rsidR="00AF4463" w:rsidRPr="009B4DCE" w:rsidRDefault="00AF4463" w:rsidP="00AF4463">
      <w:pPr>
        <w:pStyle w:val="NoSpacing"/>
        <w:numPr>
          <w:ilvl w:val="0"/>
          <w:numId w:val="8"/>
        </w:numPr>
        <w:tabs>
          <w:tab w:val="left" w:pos="1650"/>
        </w:tabs>
        <w:rPr>
          <w:rFonts w:ascii="Cambria" w:hAnsi="Cambria" w:cstheme="minorHAnsi"/>
        </w:rPr>
      </w:pPr>
      <w:r w:rsidRPr="009B4DCE">
        <w:rPr>
          <w:rFonts w:ascii="Cambria" w:hAnsi="Cambria" w:cstheme="minorHAnsi"/>
          <w:color w:val="2D2D2D"/>
          <w:w w:val="105"/>
        </w:rPr>
        <w:t>Advise</w:t>
      </w:r>
      <w:r w:rsidRPr="009B4DCE">
        <w:rPr>
          <w:rFonts w:ascii="Cambria" w:hAnsi="Cambria" w:cstheme="minorHAnsi"/>
          <w:color w:val="2D2D2D"/>
          <w:spacing w:val="-16"/>
          <w:w w:val="105"/>
        </w:rPr>
        <w:t xml:space="preserve"> </w:t>
      </w:r>
      <w:r w:rsidRPr="009B4DCE">
        <w:rPr>
          <w:rFonts w:ascii="Cambria" w:hAnsi="Cambria" w:cstheme="minorHAnsi"/>
          <w:color w:val="2D2D2D"/>
          <w:w w:val="105"/>
        </w:rPr>
        <w:t>and</w:t>
      </w:r>
      <w:r w:rsidRPr="009B4DCE">
        <w:rPr>
          <w:rFonts w:ascii="Cambria" w:hAnsi="Cambria" w:cstheme="minorHAnsi"/>
          <w:color w:val="2D2D2D"/>
          <w:spacing w:val="-18"/>
          <w:w w:val="105"/>
        </w:rPr>
        <w:t xml:space="preserve"> </w:t>
      </w:r>
      <w:r w:rsidRPr="009B4DCE">
        <w:rPr>
          <w:rFonts w:ascii="Cambria" w:hAnsi="Cambria" w:cstheme="minorHAnsi"/>
          <w:color w:val="2D2D2D"/>
          <w:w w:val="105"/>
        </w:rPr>
        <w:t>instruct</w:t>
      </w:r>
      <w:r w:rsidRPr="009B4DCE">
        <w:rPr>
          <w:rFonts w:ascii="Cambria" w:hAnsi="Cambria" w:cstheme="minorHAnsi"/>
          <w:color w:val="2D2D2D"/>
          <w:spacing w:val="-12"/>
          <w:w w:val="105"/>
        </w:rPr>
        <w:t xml:space="preserve"> </w:t>
      </w:r>
      <w:r w:rsidRPr="009B4DCE">
        <w:rPr>
          <w:rFonts w:ascii="Cambria" w:hAnsi="Cambria" w:cstheme="minorHAnsi"/>
          <w:color w:val="2D2D2D"/>
          <w:w w:val="105"/>
        </w:rPr>
        <w:t>Heads</w:t>
      </w:r>
      <w:r w:rsidRPr="009B4DCE">
        <w:rPr>
          <w:rFonts w:ascii="Cambria" w:hAnsi="Cambria" w:cstheme="minorHAnsi"/>
          <w:color w:val="2D2D2D"/>
          <w:spacing w:val="-15"/>
          <w:w w:val="105"/>
        </w:rPr>
        <w:t xml:space="preserve"> </w:t>
      </w:r>
      <w:r w:rsidRPr="009B4DCE">
        <w:rPr>
          <w:rFonts w:ascii="Cambria" w:hAnsi="Cambria" w:cstheme="minorHAnsi"/>
          <w:color w:val="2D2D2D"/>
          <w:w w:val="105"/>
        </w:rPr>
        <w:t>of</w:t>
      </w:r>
      <w:r w:rsidRPr="009B4DCE">
        <w:rPr>
          <w:rFonts w:ascii="Cambria" w:hAnsi="Cambria" w:cstheme="minorHAnsi"/>
          <w:color w:val="2D2D2D"/>
          <w:spacing w:val="1"/>
          <w:w w:val="105"/>
        </w:rPr>
        <w:t xml:space="preserve"> </w:t>
      </w:r>
      <w:r w:rsidRPr="009B4DCE">
        <w:rPr>
          <w:rFonts w:ascii="Cambria" w:hAnsi="Cambria" w:cstheme="minorHAnsi"/>
          <w:color w:val="2D2D2D"/>
          <w:w w:val="105"/>
        </w:rPr>
        <w:t>Departments</w:t>
      </w:r>
      <w:r w:rsidRPr="009B4DCE">
        <w:rPr>
          <w:rFonts w:ascii="Cambria" w:hAnsi="Cambria" w:cstheme="minorHAnsi"/>
          <w:color w:val="2D2D2D"/>
          <w:spacing w:val="-10"/>
          <w:w w:val="105"/>
        </w:rPr>
        <w:t xml:space="preserve"> </w:t>
      </w:r>
      <w:r w:rsidRPr="009B4DCE">
        <w:rPr>
          <w:rFonts w:ascii="Cambria" w:hAnsi="Cambria" w:cstheme="minorHAnsi"/>
          <w:color w:val="2D2D2D"/>
          <w:w w:val="105"/>
        </w:rPr>
        <w:t>to</w:t>
      </w:r>
      <w:r w:rsidRPr="009B4DCE">
        <w:rPr>
          <w:rFonts w:ascii="Cambria" w:hAnsi="Cambria" w:cstheme="minorHAnsi"/>
          <w:color w:val="2D2D2D"/>
          <w:spacing w:val="-11"/>
          <w:w w:val="105"/>
        </w:rPr>
        <w:t xml:space="preserve"> </w:t>
      </w:r>
      <w:r w:rsidRPr="009B4DCE">
        <w:rPr>
          <w:rFonts w:ascii="Cambria" w:hAnsi="Cambria" w:cstheme="minorHAnsi"/>
          <w:color w:val="2D2D2D"/>
          <w:w w:val="105"/>
        </w:rPr>
        <w:t>ensure</w:t>
      </w:r>
      <w:r w:rsidRPr="009B4DCE">
        <w:rPr>
          <w:rFonts w:ascii="Cambria" w:hAnsi="Cambria" w:cstheme="minorHAnsi"/>
          <w:color w:val="2D2D2D"/>
          <w:spacing w:val="-13"/>
          <w:w w:val="105"/>
        </w:rPr>
        <w:t xml:space="preserve"> </w:t>
      </w:r>
      <w:r w:rsidRPr="009B4DCE">
        <w:rPr>
          <w:rFonts w:ascii="Cambria" w:hAnsi="Cambria" w:cstheme="minorHAnsi"/>
          <w:color w:val="2D2D2D"/>
          <w:w w:val="105"/>
        </w:rPr>
        <w:t>that</w:t>
      </w:r>
      <w:r w:rsidRPr="009B4DCE">
        <w:rPr>
          <w:rFonts w:ascii="Cambria" w:hAnsi="Cambria" w:cstheme="minorHAnsi"/>
          <w:color w:val="2D2D2D"/>
          <w:spacing w:val="-16"/>
          <w:w w:val="105"/>
        </w:rPr>
        <w:t xml:space="preserve"> </w:t>
      </w:r>
      <w:r w:rsidRPr="009B4DCE">
        <w:rPr>
          <w:rFonts w:ascii="Cambria" w:hAnsi="Cambria" w:cstheme="minorHAnsi"/>
          <w:color w:val="2D2D2D"/>
          <w:w w:val="105"/>
        </w:rPr>
        <w:t>they</w:t>
      </w:r>
      <w:r w:rsidRPr="009B4DCE">
        <w:rPr>
          <w:rFonts w:ascii="Cambria" w:hAnsi="Cambria" w:cstheme="minorHAnsi"/>
          <w:color w:val="2D2D2D"/>
          <w:spacing w:val="-15"/>
          <w:w w:val="105"/>
        </w:rPr>
        <w:t xml:space="preserve"> </w:t>
      </w:r>
      <w:r w:rsidRPr="009B4DCE">
        <w:rPr>
          <w:rFonts w:ascii="Cambria" w:hAnsi="Cambria" w:cstheme="minorHAnsi"/>
          <w:color w:val="2D2D2D"/>
          <w:w w:val="105"/>
        </w:rPr>
        <w:t>understand</w:t>
      </w:r>
      <w:r w:rsidRPr="009B4DCE">
        <w:rPr>
          <w:rFonts w:ascii="Cambria" w:hAnsi="Cambria" w:cstheme="minorHAnsi"/>
          <w:color w:val="2D2D2D"/>
          <w:spacing w:val="-12"/>
          <w:w w:val="105"/>
        </w:rPr>
        <w:t xml:space="preserve"> </w:t>
      </w:r>
      <w:r w:rsidRPr="009B4DCE">
        <w:rPr>
          <w:rFonts w:ascii="Cambria" w:hAnsi="Cambria" w:cstheme="minorHAnsi"/>
          <w:color w:val="2D2D2D"/>
          <w:w w:val="105"/>
        </w:rPr>
        <w:t>their</w:t>
      </w:r>
      <w:r w:rsidRPr="009B4DCE">
        <w:rPr>
          <w:rFonts w:ascii="Cambria" w:hAnsi="Cambria" w:cstheme="minorHAnsi"/>
          <w:color w:val="2D2D2D"/>
          <w:spacing w:val="-13"/>
          <w:w w:val="105"/>
        </w:rPr>
        <w:t xml:space="preserve"> </w:t>
      </w:r>
      <w:r w:rsidRPr="009B4DCE">
        <w:rPr>
          <w:rFonts w:ascii="Cambria" w:hAnsi="Cambria" w:cstheme="minorHAnsi"/>
          <w:color w:val="2D2D2D"/>
          <w:w w:val="105"/>
        </w:rPr>
        <w:t>responsibilities</w:t>
      </w:r>
      <w:r w:rsidRPr="009B4DCE">
        <w:rPr>
          <w:rFonts w:ascii="Cambria" w:hAnsi="Cambria" w:cstheme="minorHAnsi"/>
          <w:color w:val="2D2D2D"/>
          <w:spacing w:val="-22"/>
          <w:w w:val="105"/>
        </w:rPr>
        <w:t xml:space="preserve"> </w:t>
      </w:r>
      <w:r w:rsidRPr="009B4DCE">
        <w:rPr>
          <w:rFonts w:ascii="Cambria" w:hAnsi="Cambria" w:cstheme="minorHAnsi"/>
          <w:color w:val="2D2D2D"/>
          <w:w w:val="105"/>
        </w:rPr>
        <w:t>for managing</w:t>
      </w:r>
      <w:r w:rsidRPr="009B4DCE">
        <w:rPr>
          <w:rFonts w:ascii="Cambria" w:hAnsi="Cambria" w:cstheme="minorHAnsi"/>
          <w:color w:val="2D2D2D"/>
          <w:spacing w:val="-22"/>
          <w:w w:val="105"/>
        </w:rPr>
        <w:t xml:space="preserve"> </w:t>
      </w:r>
      <w:r w:rsidRPr="009B4DCE">
        <w:rPr>
          <w:rFonts w:ascii="Cambria" w:hAnsi="Cambria" w:cstheme="minorHAnsi"/>
          <w:color w:val="2D2D2D"/>
          <w:w w:val="105"/>
        </w:rPr>
        <w:t>the</w:t>
      </w:r>
      <w:r w:rsidRPr="009B4DCE">
        <w:rPr>
          <w:rFonts w:ascii="Cambria" w:hAnsi="Cambria" w:cstheme="minorHAnsi"/>
          <w:color w:val="2D2D2D"/>
          <w:spacing w:val="-27"/>
          <w:w w:val="105"/>
        </w:rPr>
        <w:t xml:space="preserve"> </w:t>
      </w:r>
      <w:r w:rsidRPr="009B4DCE">
        <w:rPr>
          <w:rFonts w:ascii="Cambria" w:hAnsi="Cambria" w:cstheme="minorHAnsi"/>
          <w:color w:val="2D2D2D"/>
          <w:w w:val="105"/>
        </w:rPr>
        <w:t>Health</w:t>
      </w:r>
      <w:r w:rsidRPr="009B4DCE">
        <w:rPr>
          <w:rFonts w:ascii="Cambria" w:hAnsi="Cambria" w:cstheme="minorHAnsi"/>
          <w:color w:val="2D2D2D"/>
          <w:spacing w:val="-22"/>
          <w:w w:val="105"/>
        </w:rPr>
        <w:t xml:space="preserve"> </w:t>
      </w:r>
      <w:r w:rsidRPr="009B4DCE">
        <w:rPr>
          <w:rFonts w:ascii="Cambria" w:hAnsi="Cambria" w:cstheme="minorHAnsi"/>
          <w:color w:val="2D2D2D"/>
          <w:w w:val="105"/>
        </w:rPr>
        <w:t>and</w:t>
      </w:r>
      <w:r w:rsidRPr="009B4DCE">
        <w:rPr>
          <w:rFonts w:ascii="Cambria" w:hAnsi="Cambria" w:cstheme="minorHAnsi"/>
          <w:color w:val="2D2D2D"/>
          <w:spacing w:val="-23"/>
          <w:w w:val="105"/>
        </w:rPr>
        <w:t xml:space="preserve"> </w:t>
      </w:r>
      <w:r w:rsidRPr="009B4DCE">
        <w:rPr>
          <w:rFonts w:ascii="Cambria" w:hAnsi="Cambria" w:cstheme="minorHAnsi"/>
          <w:color w:val="2D2D2D"/>
          <w:w w:val="105"/>
        </w:rPr>
        <w:t>Safety</w:t>
      </w:r>
      <w:r w:rsidRPr="009B4DCE">
        <w:rPr>
          <w:rFonts w:ascii="Cambria" w:hAnsi="Cambria" w:cstheme="minorHAnsi"/>
          <w:color w:val="2D2D2D"/>
          <w:spacing w:val="-21"/>
          <w:w w:val="105"/>
        </w:rPr>
        <w:t xml:space="preserve"> </w:t>
      </w:r>
      <w:r w:rsidRPr="009B4DCE">
        <w:rPr>
          <w:rFonts w:ascii="Cambria" w:hAnsi="Cambria" w:cstheme="minorHAnsi"/>
          <w:color w:val="2D2D2D"/>
          <w:w w:val="105"/>
        </w:rPr>
        <w:t>of</w:t>
      </w:r>
      <w:r w:rsidRPr="009B4DCE">
        <w:rPr>
          <w:rFonts w:ascii="Cambria" w:hAnsi="Cambria" w:cstheme="minorHAnsi"/>
          <w:color w:val="2D2D2D"/>
          <w:spacing w:val="-6"/>
          <w:w w:val="105"/>
        </w:rPr>
        <w:t xml:space="preserve"> </w:t>
      </w:r>
      <w:r w:rsidRPr="009B4DCE">
        <w:rPr>
          <w:rFonts w:ascii="Cambria" w:hAnsi="Cambria" w:cstheme="minorHAnsi"/>
          <w:color w:val="2D2D2D"/>
          <w:w w:val="105"/>
        </w:rPr>
        <w:t>their</w:t>
      </w:r>
      <w:r w:rsidRPr="009B4DCE">
        <w:rPr>
          <w:rFonts w:ascii="Cambria" w:hAnsi="Cambria" w:cstheme="minorHAnsi"/>
          <w:color w:val="2D2D2D"/>
          <w:spacing w:val="-22"/>
          <w:w w:val="105"/>
        </w:rPr>
        <w:t xml:space="preserve"> </w:t>
      </w:r>
      <w:r w:rsidRPr="009B4DCE">
        <w:rPr>
          <w:rFonts w:ascii="Cambria" w:hAnsi="Cambria" w:cstheme="minorHAnsi"/>
          <w:color w:val="2D2D2D"/>
          <w:w w:val="105"/>
        </w:rPr>
        <w:t>teams</w:t>
      </w:r>
      <w:r w:rsidRPr="009B4DCE">
        <w:rPr>
          <w:rFonts w:ascii="Cambria" w:hAnsi="Cambria" w:cstheme="minorHAnsi"/>
          <w:color w:val="2D2D2D"/>
          <w:spacing w:val="-18"/>
          <w:w w:val="105"/>
        </w:rPr>
        <w:t xml:space="preserve"> </w:t>
      </w:r>
      <w:r w:rsidRPr="009B4DCE">
        <w:rPr>
          <w:rFonts w:ascii="Cambria" w:hAnsi="Cambria" w:cstheme="minorHAnsi"/>
          <w:color w:val="2D2D2D"/>
          <w:w w:val="105"/>
        </w:rPr>
        <w:t>through</w:t>
      </w:r>
      <w:r w:rsidRPr="009B4DCE">
        <w:rPr>
          <w:rFonts w:ascii="Cambria" w:hAnsi="Cambria" w:cstheme="minorHAnsi"/>
          <w:color w:val="2D2D2D"/>
          <w:spacing w:val="-19"/>
          <w:w w:val="105"/>
        </w:rPr>
        <w:t xml:space="preserve"> </w:t>
      </w:r>
      <w:r w:rsidRPr="009B4DCE">
        <w:rPr>
          <w:rFonts w:ascii="Cambria" w:hAnsi="Cambria" w:cstheme="minorHAnsi"/>
          <w:color w:val="2D2D2D"/>
          <w:w w:val="105"/>
        </w:rPr>
        <w:t>providing</w:t>
      </w:r>
      <w:r w:rsidRPr="009B4DCE">
        <w:rPr>
          <w:rFonts w:ascii="Cambria" w:hAnsi="Cambria" w:cstheme="minorHAnsi"/>
          <w:color w:val="2D2D2D"/>
          <w:spacing w:val="-23"/>
          <w:w w:val="105"/>
        </w:rPr>
        <w:t xml:space="preserve"> </w:t>
      </w:r>
      <w:r w:rsidRPr="009B4DCE">
        <w:rPr>
          <w:rFonts w:ascii="Cambria" w:hAnsi="Cambria" w:cstheme="minorHAnsi"/>
          <w:color w:val="2D2D2D"/>
          <w:w w:val="105"/>
        </w:rPr>
        <w:t>advice</w:t>
      </w:r>
      <w:r w:rsidRPr="009B4DCE">
        <w:rPr>
          <w:rFonts w:ascii="Cambria" w:hAnsi="Cambria" w:cstheme="minorHAnsi"/>
          <w:color w:val="2D2D2D"/>
          <w:spacing w:val="-20"/>
          <w:w w:val="105"/>
        </w:rPr>
        <w:t xml:space="preserve"> </w:t>
      </w:r>
      <w:r w:rsidRPr="009B4DCE">
        <w:rPr>
          <w:rFonts w:ascii="Cambria" w:hAnsi="Cambria" w:cstheme="minorHAnsi"/>
          <w:color w:val="2D2D2D"/>
          <w:w w:val="105"/>
        </w:rPr>
        <w:t>for</w:t>
      </w:r>
      <w:r w:rsidRPr="009B4DCE">
        <w:rPr>
          <w:rFonts w:ascii="Cambria" w:hAnsi="Cambria" w:cstheme="minorHAnsi"/>
          <w:color w:val="2D2D2D"/>
          <w:spacing w:val="-18"/>
          <w:w w:val="105"/>
        </w:rPr>
        <w:t xml:space="preserve"> </w:t>
      </w:r>
      <w:r w:rsidRPr="009B4DCE">
        <w:rPr>
          <w:rFonts w:ascii="Cambria" w:hAnsi="Cambria" w:cstheme="minorHAnsi"/>
          <w:color w:val="2D2D2D"/>
          <w:w w:val="105"/>
        </w:rPr>
        <w:t>safe</w:t>
      </w:r>
      <w:r w:rsidRPr="009B4DCE">
        <w:rPr>
          <w:rFonts w:ascii="Cambria" w:hAnsi="Cambria" w:cstheme="minorHAnsi"/>
          <w:color w:val="2D2D2D"/>
          <w:spacing w:val="-23"/>
          <w:w w:val="105"/>
        </w:rPr>
        <w:t xml:space="preserve"> </w:t>
      </w:r>
      <w:r w:rsidRPr="009B4DCE">
        <w:rPr>
          <w:rFonts w:ascii="Cambria" w:hAnsi="Cambria" w:cstheme="minorHAnsi"/>
          <w:color w:val="2D2D2D"/>
          <w:w w:val="105"/>
        </w:rPr>
        <w:t>working</w:t>
      </w:r>
      <w:r w:rsidRPr="009B4DCE">
        <w:rPr>
          <w:rFonts w:ascii="Cambria" w:hAnsi="Cambria" w:cstheme="minorHAnsi"/>
          <w:color w:val="2D2D2D"/>
          <w:spacing w:val="-21"/>
          <w:w w:val="105"/>
        </w:rPr>
        <w:t xml:space="preserve"> </w:t>
      </w:r>
      <w:r w:rsidRPr="009B4DCE">
        <w:rPr>
          <w:rFonts w:ascii="Cambria" w:hAnsi="Cambria" w:cstheme="minorHAnsi"/>
          <w:color w:val="2D2D2D"/>
          <w:w w:val="105"/>
        </w:rPr>
        <w:t>practices, guidanc</w:t>
      </w:r>
      <w:r w:rsidRPr="009B4DCE">
        <w:rPr>
          <w:rFonts w:ascii="Cambria" w:hAnsi="Cambria" w:cstheme="minorHAnsi"/>
          <w:color w:val="2D2D2D"/>
          <w:spacing w:val="-11"/>
          <w:w w:val="105"/>
        </w:rPr>
        <w:t>e</w:t>
      </w:r>
      <w:r w:rsidRPr="009B4DCE">
        <w:rPr>
          <w:rFonts w:ascii="Cambria" w:hAnsi="Cambria" w:cstheme="minorHAnsi"/>
          <w:color w:val="464646"/>
          <w:spacing w:val="-11"/>
          <w:w w:val="105"/>
        </w:rPr>
        <w:t>,</w:t>
      </w:r>
      <w:r w:rsidRPr="009B4DCE">
        <w:rPr>
          <w:rFonts w:ascii="Cambria" w:hAnsi="Cambria" w:cstheme="minorHAnsi"/>
          <w:color w:val="464646"/>
          <w:spacing w:val="3"/>
          <w:w w:val="105"/>
        </w:rPr>
        <w:t xml:space="preserve"> </w:t>
      </w:r>
      <w:r w:rsidR="00D10C4E" w:rsidRPr="009B4DCE">
        <w:rPr>
          <w:rFonts w:ascii="Cambria" w:hAnsi="Cambria" w:cstheme="minorHAnsi"/>
          <w:color w:val="2D2D2D"/>
          <w:w w:val="105"/>
        </w:rPr>
        <w:t>and training</w:t>
      </w:r>
      <w:r w:rsidRPr="009B4DCE">
        <w:rPr>
          <w:rFonts w:ascii="Cambria" w:hAnsi="Cambria" w:cstheme="minorHAnsi"/>
          <w:color w:val="2D2D2D"/>
          <w:spacing w:val="-7"/>
          <w:w w:val="105"/>
        </w:rPr>
        <w:t xml:space="preserve"> </w:t>
      </w:r>
      <w:r w:rsidRPr="009B4DCE">
        <w:rPr>
          <w:rFonts w:ascii="Cambria" w:hAnsi="Cambria" w:cstheme="minorHAnsi"/>
          <w:color w:val="2D2D2D"/>
          <w:w w:val="105"/>
        </w:rPr>
        <w:t>and</w:t>
      </w:r>
      <w:r w:rsidRPr="009B4DCE">
        <w:rPr>
          <w:rFonts w:ascii="Cambria" w:hAnsi="Cambria" w:cstheme="minorHAnsi"/>
          <w:color w:val="2D2D2D"/>
          <w:spacing w:val="-7"/>
          <w:w w:val="105"/>
        </w:rPr>
        <w:t xml:space="preserve"> </w:t>
      </w:r>
      <w:r w:rsidRPr="009B4DCE">
        <w:rPr>
          <w:rFonts w:ascii="Cambria" w:hAnsi="Cambria" w:cstheme="minorHAnsi"/>
          <w:color w:val="2D2D2D"/>
          <w:w w:val="105"/>
        </w:rPr>
        <w:t>information</w:t>
      </w:r>
      <w:r w:rsidRPr="009B4DCE">
        <w:rPr>
          <w:rFonts w:ascii="Cambria" w:hAnsi="Cambria" w:cstheme="minorHAnsi"/>
          <w:color w:val="464646"/>
          <w:w w:val="105"/>
        </w:rPr>
        <w:t>.</w:t>
      </w:r>
    </w:p>
    <w:p w:rsidR="00A540FB" w:rsidRPr="009B4DCE" w:rsidRDefault="00A540FB" w:rsidP="00A540FB">
      <w:pPr>
        <w:pStyle w:val="NoSpacing"/>
        <w:tabs>
          <w:tab w:val="left" w:pos="1650"/>
        </w:tabs>
        <w:rPr>
          <w:rFonts w:ascii="Cambria" w:hAnsi="Cambria" w:cstheme="minorHAnsi"/>
        </w:rPr>
      </w:pPr>
    </w:p>
    <w:p w:rsidR="00763FA1" w:rsidRPr="009B4DCE" w:rsidRDefault="00763FA1" w:rsidP="00763FA1">
      <w:pPr>
        <w:pStyle w:val="NoSpacing"/>
        <w:numPr>
          <w:ilvl w:val="0"/>
          <w:numId w:val="7"/>
        </w:numPr>
        <w:tabs>
          <w:tab w:val="left" w:pos="1650"/>
        </w:tabs>
        <w:rPr>
          <w:rFonts w:ascii="Cambria" w:hAnsi="Cambria"/>
          <w:b/>
        </w:rPr>
      </w:pPr>
      <w:r w:rsidRPr="009B4DCE">
        <w:rPr>
          <w:rFonts w:ascii="Cambria" w:hAnsi="Cambria"/>
          <w:b/>
        </w:rPr>
        <w:t>Finance</w:t>
      </w:r>
    </w:p>
    <w:p w:rsidR="00485818" w:rsidRPr="009B4DCE" w:rsidRDefault="00763FA1" w:rsidP="00E87BE8">
      <w:pPr>
        <w:pStyle w:val="NoSpacing"/>
        <w:numPr>
          <w:ilvl w:val="0"/>
          <w:numId w:val="9"/>
        </w:numPr>
        <w:tabs>
          <w:tab w:val="left" w:pos="1650"/>
        </w:tabs>
        <w:rPr>
          <w:rFonts w:ascii="Cambria" w:hAnsi="Cambria" w:cstheme="minorHAnsi"/>
        </w:rPr>
      </w:pPr>
      <w:r w:rsidRPr="009B4DCE">
        <w:rPr>
          <w:rFonts w:ascii="Cambria" w:hAnsi="Cambria" w:cstheme="minorHAnsi"/>
        </w:rPr>
        <w:t>To be r</w:t>
      </w:r>
      <w:r w:rsidR="00D97804" w:rsidRPr="009B4DCE">
        <w:rPr>
          <w:rFonts w:ascii="Cambria" w:hAnsi="Cambria" w:cstheme="minorHAnsi"/>
        </w:rPr>
        <w:t xml:space="preserve">esponsible for </w:t>
      </w:r>
      <w:r w:rsidR="00E07051" w:rsidRPr="009B4DCE">
        <w:rPr>
          <w:rFonts w:ascii="Cambria" w:hAnsi="Cambria" w:cstheme="minorHAnsi"/>
        </w:rPr>
        <w:t>the</w:t>
      </w:r>
      <w:r w:rsidR="00D97804" w:rsidRPr="009B4DCE">
        <w:rPr>
          <w:rFonts w:ascii="Cambria" w:hAnsi="Cambria" w:cstheme="minorHAnsi"/>
        </w:rPr>
        <w:t xml:space="preserve"> annual</w:t>
      </w:r>
      <w:r w:rsidRPr="009B4DCE">
        <w:rPr>
          <w:rFonts w:ascii="Cambria" w:hAnsi="Cambria" w:cstheme="minorHAnsi"/>
        </w:rPr>
        <w:t xml:space="preserve"> budget</w:t>
      </w:r>
      <w:r w:rsidR="00E07051" w:rsidRPr="009B4DCE">
        <w:rPr>
          <w:rFonts w:ascii="Cambria" w:hAnsi="Cambria" w:cstheme="minorHAnsi"/>
        </w:rPr>
        <w:t xml:space="preserve"> in relation </w:t>
      </w:r>
      <w:r w:rsidR="00AF4463" w:rsidRPr="009B4DCE">
        <w:rPr>
          <w:rFonts w:ascii="Cambria" w:hAnsi="Cambria" w:cstheme="minorHAnsi"/>
        </w:rPr>
        <w:t>to health &amp; safety</w:t>
      </w:r>
      <w:r w:rsidR="00A2755C" w:rsidRPr="009B4DCE">
        <w:rPr>
          <w:rFonts w:ascii="Cambria" w:hAnsi="Cambria" w:cstheme="minorHAnsi"/>
        </w:rPr>
        <w:t xml:space="preserve"> and fire safety</w:t>
      </w:r>
      <w:r w:rsidR="00AF4463" w:rsidRPr="009B4DCE">
        <w:rPr>
          <w:rFonts w:ascii="Cambria" w:hAnsi="Cambria" w:cstheme="minorHAnsi"/>
        </w:rPr>
        <w:t>.</w:t>
      </w:r>
      <w:r w:rsidR="005574D2" w:rsidRPr="009B4DCE">
        <w:rPr>
          <w:rFonts w:ascii="Cambria" w:hAnsi="Cambria" w:cstheme="minorHAnsi"/>
        </w:rPr>
        <w:t xml:space="preserve"> </w:t>
      </w:r>
    </w:p>
    <w:p w:rsidR="00A2755C" w:rsidRPr="009B4DCE" w:rsidRDefault="00A2755C" w:rsidP="00E87BE8">
      <w:pPr>
        <w:pStyle w:val="NoSpacing"/>
        <w:numPr>
          <w:ilvl w:val="0"/>
          <w:numId w:val="9"/>
        </w:numPr>
        <w:tabs>
          <w:tab w:val="left" w:pos="1650"/>
        </w:tabs>
        <w:rPr>
          <w:rFonts w:ascii="Cambria" w:hAnsi="Cambria" w:cstheme="minorHAnsi"/>
        </w:rPr>
      </w:pPr>
      <w:r w:rsidRPr="009B4DCE">
        <w:rPr>
          <w:rFonts w:ascii="Cambria" w:hAnsi="Cambria" w:cstheme="minorHAnsi"/>
        </w:rPr>
        <w:t xml:space="preserve">Preparing budget forecasts and monitor expenditure is spent wisely on Health, Safety and Fire Prevention </w:t>
      </w:r>
    </w:p>
    <w:p w:rsidR="00A2755C" w:rsidRPr="009B4DCE" w:rsidRDefault="00A2755C" w:rsidP="00E87BE8">
      <w:pPr>
        <w:pStyle w:val="NoSpacing"/>
        <w:numPr>
          <w:ilvl w:val="0"/>
          <w:numId w:val="9"/>
        </w:numPr>
        <w:tabs>
          <w:tab w:val="left" w:pos="1650"/>
        </w:tabs>
        <w:rPr>
          <w:rFonts w:ascii="Cambria" w:hAnsi="Cambria" w:cstheme="minorHAnsi"/>
        </w:rPr>
      </w:pPr>
      <w:r w:rsidRPr="009B4DCE">
        <w:rPr>
          <w:rFonts w:ascii="Cambria" w:hAnsi="Cambria" w:cstheme="minorHAnsi"/>
        </w:rPr>
        <w:lastRenderedPageBreak/>
        <w:t>To apply rigorous, cost control to the budget, and adopting an approach of continuous improvement of service and costs</w:t>
      </w:r>
    </w:p>
    <w:p w:rsidR="00BE74E6" w:rsidRPr="009B4DCE" w:rsidRDefault="00BE74E6" w:rsidP="00BE74E6">
      <w:pPr>
        <w:pStyle w:val="NoSpacing"/>
        <w:tabs>
          <w:tab w:val="left" w:pos="1650"/>
        </w:tabs>
        <w:rPr>
          <w:rFonts w:ascii="Cambria" w:hAnsi="Cambria"/>
        </w:rPr>
      </w:pPr>
    </w:p>
    <w:p w:rsidR="005574D2" w:rsidRPr="009B4DCE" w:rsidRDefault="00BE74E6" w:rsidP="00BE74E6">
      <w:pPr>
        <w:pStyle w:val="NoSpacing"/>
        <w:numPr>
          <w:ilvl w:val="0"/>
          <w:numId w:val="7"/>
        </w:numPr>
        <w:tabs>
          <w:tab w:val="left" w:pos="1650"/>
        </w:tabs>
        <w:rPr>
          <w:rFonts w:ascii="Cambria" w:hAnsi="Cambria"/>
          <w:b/>
        </w:rPr>
      </w:pPr>
      <w:r w:rsidRPr="009B4DCE">
        <w:rPr>
          <w:rFonts w:ascii="Cambria" w:hAnsi="Cambria"/>
          <w:b/>
        </w:rPr>
        <w:t>Health and Safety</w:t>
      </w:r>
      <w:r w:rsidR="005574D2" w:rsidRPr="009B4DCE">
        <w:rPr>
          <w:rFonts w:ascii="Cambria" w:hAnsi="Cambria"/>
          <w:b/>
        </w:rPr>
        <w:t xml:space="preserve"> </w:t>
      </w:r>
    </w:p>
    <w:p w:rsidR="00BE74E6" w:rsidRPr="009B4DCE" w:rsidRDefault="00BC19A5" w:rsidP="00BE74E6">
      <w:pPr>
        <w:pStyle w:val="NoSpacing"/>
        <w:numPr>
          <w:ilvl w:val="0"/>
          <w:numId w:val="11"/>
        </w:numPr>
        <w:tabs>
          <w:tab w:val="left" w:pos="1650"/>
        </w:tabs>
        <w:rPr>
          <w:rFonts w:ascii="Cambria" w:hAnsi="Cambria"/>
        </w:rPr>
      </w:pPr>
      <w:r w:rsidRPr="009B4DCE">
        <w:rPr>
          <w:rFonts w:ascii="Cambria" w:hAnsi="Cambria"/>
        </w:rPr>
        <w:t>To work closely with other Heads of Department to achieve full compliance in relation to all legislative requirements.</w:t>
      </w:r>
    </w:p>
    <w:p w:rsidR="00BC19A5" w:rsidRPr="009B4DCE" w:rsidRDefault="00BC19A5" w:rsidP="00BE74E6">
      <w:pPr>
        <w:pStyle w:val="NoSpacing"/>
        <w:numPr>
          <w:ilvl w:val="0"/>
          <w:numId w:val="11"/>
        </w:numPr>
        <w:tabs>
          <w:tab w:val="left" w:pos="1650"/>
        </w:tabs>
        <w:rPr>
          <w:rFonts w:ascii="Cambria" w:hAnsi="Cambria"/>
        </w:rPr>
      </w:pPr>
      <w:r w:rsidRPr="009B4DCE">
        <w:rPr>
          <w:rFonts w:ascii="Cambria" w:hAnsi="Cambria"/>
        </w:rPr>
        <w:t>To review policies and procedures on a regular basis to ensure they are current and fit for purpose.</w:t>
      </w:r>
    </w:p>
    <w:p w:rsidR="00D10C4E" w:rsidRPr="009B4DCE" w:rsidRDefault="00D10C4E" w:rsidP="00D10C4E">
      <w:pPr>
        <w:pStyle w:val="NoSpacing"/>
        <w:numPr>
          <w:ilvl w:val="0"/>
          <w:numId w:val="11"/>
        </w:numPr>
        <w:tabs>
          <w:tab w:val="left" w:pos="1650"/>
        </w:tabs>
        <w:rPr>
          <w:rFonts w:ascii="Cambria" w:hAnsi="Cambria"/>
        </w:rPr>
      </w:pPr>
      <w:r w:rsidRPr="009B4DCE">
        <w:rPr>
          <w:rFonts w:ascii="Cambria" w:hAnsi="Cambria"/>
          <w:color w:val="2D2D2D"/>
        </w:rPr>
        <w:t>Maintain an up-to-date knowledge of health and safety legislation, cases, developments and trends in order to ensure that the College has best practice health and safety arrangements in place that are compliant with</w:t>
      </w:r>
      <w:r w:rsidRPr="009B4DCE">
        <w:rPr>
          <w:rFonts w:ascii="Cambria" w:hAnsi="Cambria"/>
          <w:color w:val="2D2D2D"/>
          <w:spacing w:val="-34"/>
        </w:rPr>
        <w:t xml:space="preserve"> </w:t>
      </w:r>
      <w:r w:rsidRPr="009B4DCE">
        <w:rPr>
          <w:rFonts w:ascii="Cambria" w:hAnsi="Cambria"/>
          <w:color w:val="2D2D2D"/>
        </w:rPr>
        <w:t>legislation.</w:t>
      </w:r>
    </w:p>
    <w:p w:rsidR="00BC19A5" w:rsidRPr="009B4DCE" w:rsidRDefault="00BC19A5" w:rsidP="00BE74E6">
      <w:pPr>
        <w:pStyle w:val="NoSpacing"/>
        <w:numPr>
          <w:ilvl w:val="0"/>
          <w:numId w:val="11"/>
        </w:numPr>
        <w:tabs>
          <w:tab w:val="left" w:pos="1650"/>
        </w:tabs>
        <w:rPr>
          <w:rFonts w:ascii="Cambria" w:hAnsi="Cambria"/>
        </w:rPr>
      </w:pPr>
      <w:r w:rsidRPr="009B4DCE">
        <w:rPr>
          <w:rFonts w:ascii="Cambria" w:hAnsi="Cambria"/>
        </w:rPr>
        <w:t xml:space="preserve">To ensure that all required tests, inspections and maintenance servicing </w:t>
      </w:r>
      <w:proofErr w:type="gramStart"/>
      <w:r w:rsidRPr="009B4DCE">
        <w:rPr>
          <w:rFonts w:ascii="Cambria" w:hAnsi="Cambria"/>
        </w:rPr>
        <w:t>is carried out</w:t>
      </w:r>
      <w:proofErr w:type="gramEnd"/>
      <w:r w:rsidRPr="009B4DCE">
        <w:rPr>
          <w:rFonts w:ascii="Cambria" w:hAnsi="Cambria"/>
        </w:rPr>
        <w:t xml:space="preserve"> to all plant and equipment as required by law to achieve full compliance, ensuring that records are held for future reference.</w:t>
      </w:r>
    </w:p>
    <w:p w:rsidR="007F18D5" w:rsidRPr="009B4DCE" w:rsidRDefault="007F18D5" w:rsidP="00BE74E6">
      <w:pPr>
        <w:pStyle w:val="NoSpacing"/>
        <w:numPr>
          <w:ilvl w:val="0"/>
          <w:numId w:val="11"/>
        </w:numPr>
        <w:tabs>
          <w:tab w:val="left" w:pos="1650"/>
        </w:tabs>
        <w:rPr>
          <w:rFonts w:ascii="Cambria" w:hAnsi="Cambria"/>
        </w:rPr>
      </w:pPr>
      <w:r w:rsidRPr="009B4DCE">
        <w:rPr>
          <w:rFonts w:ascii="Cambria" w:hAnsi="Cambria"/>
        </w:rPr>
        <w:t>Maintain knowledge of Health and Safety legislation.</w:t>
      </w:r>
    </w:p>
    <w:p w:rsidR="00360ADA" w:rsidRPr="009B4DCE" w:rsidRDefault="00360ADA" w:rsidP="00BE74E6">
      <w:pPr>
        <w:pStyle w:val="NoSpacing"/>
        <w:numPr>
          <w:ilvl w:val="0"/>
          <w:numId w:val="11"/>
        </w:numPr>
        <w:tabs>
          <w:tab w:val="left" w:pos="1650"/>
        </w:tabs>
        <w:rPr>
          <w:rFonts w:ascii="Cambria" w:hAnsi="Cambria"/>
        </w:rPr>
      </w:pPr>
      <w:r w:rsidRPr="009B4DCE">
        <w:rPr>
          <w:rFonts w:ascii="Cambria" w:hAnsi="Cambria"/>
        </w:rPr>
        <w:t>Arrange Health and Safety training for staff when required.</w:t>
      </w:r>
    </w:p>
    <w:p w:rsidR="00BC19A5" w:rsidRPr="009B4DCE" w:rsidRDefault="00BC19A5" w:rsidP="00BE74E6">
      <w:pPr>
        <w:pStyle w:val="NoSpacing"/>
        <w:numPr>
          <w:ilvl w:val="0"/>
          <w:numId w:val="11"/>
        </w:numPr>
        <w:tabs>
          <w:tab w:val="left" w:pos="1650"/>
        </w:tabs>
        <w:rPr>
          <w:rFonts w:ascii="Cambria" w:hAnsi="Cambria"/>
        </w:rPr>
      </w:pPr>
      <w:r w:rsidRPr="009B4DCE">
        <w:rPr>
          <w:rFonts w:ascii="Cambria" w:hAnsi="Cambria"/>
        </w:rPr>
        <w:t xml:space="preserve">To assume the role of Chairperson at the </w:t>
      </w:r>
      <w:r w:rsidR="007F18D5" w:rsidRPr="009B4DCE">
        <w:rPr>
          <w:rFonts w:ascii="Cambria" w:hAnsi="Cambria"/>
        </w:rPr>
        <w:t>Health and Safety Committee Meetings.</w:t>
      </w:r>
    </w:p>
    <w:p w:rsidR="00D10C4E" w:rsidRPr="009B4DCE" w:rsidRDefault="00D10C4E" w:rsidP="00BE74E6">
      <w:pPr>
        <w:pStyle w:val="NoSpacing"/>
        <w:numPr>
          <w:ilvl w:val="0"/>
          <w:numId w:val="11"/>
        </w:numPr>
        <w:tabs>
          <w:tab w:val="left" w:pos="1650"/>
        </w:tabs>
        <w:rPr>
          <w:rFonts w:ascii="Cambria" w:hAnsi="Cambria"/>
        </w:rPr>
      </w:pPr>
      <w:r w:rsidRPr="009B4DCE">
        <w:rPr>
          <w:rFonts w:ascii="Cambria" w:hAnsi="Cambria"/>
        </w:rPr>
        <w:t xml:space="preserve">Develop and maintain the incident reporting process. </w:t>
      </w:r>
      <w:proofErr w:type="gramStart"/>
      <w:r w:rsidRPr="009B4DCE">
        <w:rPr>
          <w:rFonts w:ascii="Cambria" w:hAnsi="Cambria"/>
        </w:rPr>
        <w:t>Investigate,</w:t>
      </w:r>
      <w:proofErr w:type="gramEnd"/>
      <w:r w:rsidRPr="009B4DCE">
        <w:rPr>
          <w:rFonts w:ascii="Cambria" w:hAnsi="Cambria"/>
        </w:rPr>
        <w:t xml:space="preserve"> report on and record all accidents, near misses and related incidents – including diseases and dangerous occurrences. </w:t>
      </w:r>
    </w:p>
    <w:p w:rsidR="00D10C4E" w:rsidRPr="009B4DCE" w:rsidRDefault="00D10C4E" w:rsidP="00BE74E6">
      <w:pPr>
        <w:pStyle w:val="NoSpacing"/>
        <w:numPr>
          <w:ilvl w:val="0"/>
          <w:numId w:val="11"/>
        </w:numPr>
        <w:tabs>
          <w:tab w:val="left" w:pos="1650"/>
        </w:tabs>
        <w:rPr>
          <w:rFonts w:ascii="Cambria" w:hAnsi="Cambria"/>
        </w:rPr>
      </w:pPr>
      <w:r w:rsidRPr="009B4DCE">
        <w:rPr>
          <w:rFonts w:ascii="Cambria" w:hAnsi="Cambria"/>
        </w:rPr>
        <w:t xml:space="preserve">Identifying and recommending improvements and modifications – </w:t>
      </w:r>
      <w:proofErr w:type="spellStart"/>
      <w:r w:rsidRPr="009B4DCE">
        <w:rPr>
          <w:rFonts w:ascii="Cambria" w:hAnsi="Cambria"/>
        </w:rPr>
        <w:t>prioritising</w:t>
      </w:r>
      <w:proofErr w:type="spellEnd"/>
      <w:r w:rsidRPr="009B4DCE">
        <w:rPr>
          <w:rFonts w:ascii="Cambria" w:hAnsi="Cambria"/>
        </w:rPr>
        <w:t xml:space="preserve"> any chances of reoccurrence </w:t>
      </w:r>
      <w:proofErr w:type="gramStart"/>
      <w:r w:rsidRPr="009B4DCE">
        <w:rPr>
          <w:rFonts w:ascii="Cambria" w:hAnsi="Cambria"/>
        </w:rPr>
        <w:t>are prevented</w:t>
      </w:r>
      <w:proofErr w:type="gramEnd"/>
      <w:r w:rsidRPr="009B4DCE">
        <w:rPr>
          <w:rFonts w:ascii="Cambria" w:hAnsi="Cambria"/>
        </w:rPr>
        <w:t xml:space="preserve">, where necessary. </w:t>
      </w:r>
    </w:p>
    <w:p w:rsidR="00D10C4E" w:rsidRPr="009B4DCE" w:rsidRDefault="00D10C4E" w:rsidP="00BE74E6">
      <w:pPr>
        <w:pStyle w:val="NoSpacing"/>
        <w:numPr>
          <w:ilvl w:val="0"/>
          <w:numId w:val="11"/>
        </w:numPr>
        <w:tabs>
          <w:tab w:val="left" w:pos="1650"/>
        </w:tabs>
        <w:rPr>
          <w:rFonts w:ascii="Cambria" w:hAnsi="Cambria"/>
        </w:rPr>
      </w:pPr>
      <w:r w:rsidRPr="009B4DCE">
        <w:rPr>
          <w:rFonts w:ascii="Cambria" w:hAnsi="Cambria"/>
        </w:rPr>
        <w:t xml:space="preserve">To ensure that accidents &amp; incidents </w:t>
      </w:r>
      <w:proofErr w:type="gramStart"/>
      <w:r w:rsidRPr="009B4DCE">
        <w:rPr>
          <w:rFonts w:ascii="Cambria" w:hAnsi="Cambria"/>
        </w:rPr>
        <w:t>are reported</w:t>
      </w:r>
      <w:proofErr w:type="gramEnd"/>
      <w:r w:rsidRPr="009B4DCE">
        <w:rPr>
          <w:rFonts w:ascii="Cambria" w:hAnsi="Cambria"/>
        </w:rPr>
        <w:t xml:space="preserve"> to the enforcing authority.</w:t>
      </w:r>
    </w:p>
    <w:p w:rsidR="00A932BE" w:rsidRPr="009B4DCE" w:rsidRDefault="00A932BE" w:rsidP="00A932BE">
      <w:pPr>
        <w:pStyle w:val="NoSpacing"/>
        <w:numPr>
          <w:ilvl w:val="0"/>
          <w:numId w:val="11"/>
        </w:numPr>
        <w:tabs>
          <w:tab w:val="left" w:pos="1650"/>
        </w:tabs>
        <w:rPr>
          <w:rFonts w:ascii="Cambria" w:hAnsi="Cambria"/>
        </w:rPr>
      </w:pPr>
      <w:r w:rsidRPr="009B4DCE">
        <w:rPr>
          <w:rFonts w:ascii="Cambria" w:hAnsi="Cambria"/>
        </w:rPr>
        <w:t>To control and man</w:t>
      </w:r>
      <w:r w:rsidR="00A61A60" w:rsidRPr="009B4DCE">
        <w:rPr>
          <w:rFonts w:ascii="Cambria" w:hAnsi="Cambria"/>
        </w:rPr>
        <w:t>ager</w:t>
      </w:r>
      <w:r w:rsidRPr="009B4DCE">
        <w:rPr>
          <w:rFonts w:ascii="Cambria" w:hAnsi="Cambria"/>
        </w:rPr>
        <w:t xml:space="preserve"> asbestos matters and the asbestos register – keeping it up to date.</w:t>
      </w:r>
    </w:p>
    <w:p w:rsidR="00952664" w:rsidRPr="009B4DCE" w:rsidRDefault="00952664" w:rsidP="00952664">
      <w:pPr>
        <w:pStyle w:val="NoSpacing"/>
        <w:tabs>
          <w:tab w:val="left" w:pos="1650"/>
        </w:tabs>
        <w:rPr>
          <w:rFonts w:ascii="Cambria" w:hAnsi="Cambria"/>
        </w:rPr>
      </w:pPr>
    </w:p>
    <w:p w:rsidR="00952664" w:rsidRPr="009B4DCE" w:rsidRDefault="00952664" w:rsidP="00952664">
      <w:pPr>
        <w:pStyle w:val="NoSpacing"/>
        <w:numPr>
          <w:ilvl w:val="0"/>
          <w:numId w:val="7"/>
        </w:numPr>
        <w:tabs>
          <w:tab w:val="left" w:pos="1650"/>
        </w:tabs>
        <w:rPr>
          <w:rFonts w:ascii="Cambria" w:hAnsi="Cambria"/>
          <w:b/>
        </w:rPr>
      </w:pPr>
      <w:r w:rsidRPr="009B4DCE">
        <w:rPr>
          <w:rFonts w:ascii="Cambria" w:hAnsi="Cambria"/>
          <w:b/>
        </w:rPr>
        <w:t>Fire Safety</w:t>
      </w:r>
    </w:p>
    <w:p w:rsidR="00952664" w:rsidRPr="009B4DCE" w:rsidRDefault="00952664" w:rsidP="00952664">
      <w:pPr>
        <w:pStyle w:val="NoSpacing"/>
        <w:numPr>
          <w:ilvl w:val="0"/>
          <w:numId w:val="12"/>
        </w:numPr>
        <w:tabs>
          <w:tab w:val="left" w:pos="1650"/>
        </w:tabs>
        <w:rPr>
          <w:rFonts w:ascii="Cambria" w:hAnsi="Cambria"/>
        </w:rPr>
      </w:pPr>
      <w:r w:rsidRPr="009B4DCE">
        <w:rPr>
          <w:rFonts w:ascii="Cambria" w:hAnsi="Cambria"/>
        </w:rPr>
        <w:t>To annually review the Fire Risk Assessment.</w:t>
      </w:r>
    </w:p>
    <w:p w:rsidR="00952664" w:rsidRPr="009B4DCE" w:rsidRDefault="00952664" w:rsidP="00952664">
      <w:pPr>
        <w:pStyle w:val="NoSpacing"/>
        <w:numPr>
          <w:ilvl w:val="0"/>
          <w:numId w:val="12"/>
        </w:numPr>
        <w:tabs>
          <w:tab w:val="left" w:pos="1650"/>
        </w:tabs>
        <w:rPr>
          <w:rFonts w:ascii="Cambria" w:hAnsi="Cambria"/>
        </w:rPr>
      </w:pPr>
      <w:r w:rsidRPr="009B4DCE">
        <w:rPr>
          <w:rFonts w:ascii="Cambria" w:hAnsi="Cambria"/>
        </w:rPr>
        <w:t>To advise on fire safety issues when required.</w:t>
      </w:r>
    </w:p>
    <w:p w:rsidR="00952664" w:rsidRPr="009B4DCE" w:rsidRDefault="00952664" w:rsidP="00952664">
      <w:pPr>
        <w:pStyle w:val="NoSpacing"/>
        <w:numPr>
          <w:ilvl w:val="0"/>
          <w:numId w:val="12"/>
        </w:numPr>
        <w:tabs>
          <w:tab w:val="left" w:pos="1650"/>
        </w:tabs>
        <w:rPr>
          <w:rFonts w:ascii="Cambria" w:hAnsi="Cambria"/>
        </w:rPr>
      </w:pPr>
      <w:r w:rsidRPr="009B4DCE">
        <w:rPr>
          <w:rFonts w:ascii="Cambria" w:hAnsi="Cambria"/>
        </w:rPr>
        <w:t>Maintain knowledge of fire safety legislation.</w:t>
      </w:r>
    </w:p>
    <w:p w:rsidR="00952664" w:rsidRPr="009B4DCE" w:rsidRDefault="00952664" w:rsidP="00952664">
      <w:pPr>
        <w:pStyle w:val="NoSpacing"/>
        <w:numPr>
          <w:ilvl w:val="0"/>
          <w:numId w:val="12"/>
        </w:numPr>
        <w:tabs>
          <w:tab w:val="left" w:pos="1650"/>
        </w:tabs>
        <w:rPr>
          <w:rFonts w:ascii="Cambria" w:hAnsi="Cambria"/>
        </w:rPr>
      </w:pPr>
      <w:r w:rsidRPr="009B4DCE">
        <w:rPr>
          <w:rFonts w:ascii="Cambria" w:hAnsi="Cambria"/>
        </w:rPr>
        <w:t xml:space="preserve">To ensure that the fire detection system </w:t>
      </w:r>
      <w:proofErr w:type="gramStart"/>
      <w:r w:rsidRPr="009B4DCE">
        <w:rPr>
          <w:rFonts w:ascii="Cambria" w:hAnsi="Cambria"/>
        </w:rPr>
        <w:t>is maintained</w:t>
      </w:r>
      <w:proofErr w:type="gramEnd"/>
      <w:r w:rsidRPr="009B4DCE">
        <w:rPr>
          <w:rFonts w:ascii="Cambria" w:hAnsi="Cambria"/>
        </w:rPr>
        <w:t>, tested and inspected as required to comply with current legislation.</w:t>
      </w:r>
    </w:p>
    <w:p w:rsidR="00952664" w:rsidRPr="009B4DCE" w:rsidRDefault="00952664" w:rsidP="00952664">
      <w:pPr>
        <w:pStyle w:val="NoSpacing"/>
        <w:numPr>
          <w:ilvl w:val="0"/>
          <w:numId w:val="12"/>
        </w:numPr>
        <w:tabs>
          <w:tab w:val="left" w:pos="1650"/>
        </w:tabs>
        <w:rPr>
          <w:rFonts w:ascii="Cambria" w:hAnsi="Cambria"/>
        </w:rPr>
      </w:pPr>
      <w:r w:rsidRPr="009B4DCE">
        <w:rPr>
          <w:rFonts w:ascii="Cambria" w:hAnsi="Cambria"/>
        </w:rPr>
        <w:t xml:space="preserve">To ensure that portable firefighting equipment </w:t>
      </w:r>
      <w:proofErr w:type="gramStart"/>
      <w:r w:rsidRPr="009B4DCE">
        <w:rPr>
          <w:rFonts w:ascii="Cambria" w:hAnsi="Cambria"/>
        </w:rPr>
        <w:t>is maintained, tested and inspected as required to comply with current legislation</w:t>
      </w:r>
      <w:proofErr w:type="gramEnd"/>
      <w:r w:rsidRPr="009B4DCE">
        <w:rPr>
          <w:rFonts w:ascii="Cambria" w:hAnsi="Cambria"/>
        </w:rPr>
        <w:t>.</w:t>
      </w:r>
    </w:p>
    <w:p w:rsidR="00952664" w:rsidRPr="009B4DCE" w:rsidRDefault="00952664" w:rsidP="00952664">
      <w:pPr>
        <w:pStyle w:val="NoSpacing"/>
        <w:numPr>
          <w:ilvl w:val="0"/>
          <w:numId w:val="12"/>
        </w:numPr>
        <w:tabs>
          <w:tab w:val="left" w:pos="1650"/>
        </w:tabs>
        <w:rPr>
          <w:rFonts w:ascii="Cambria" w:hAnsi="Cambria"/>
        </w:rPr>
      </w:pPr>
      <w:r w:rsidRPr="009B4DCE">
        <w:rPr>
          <w:rFonts w:ascii="Cambria" w:hAnsi="Cambria"/>
        </w:rPr>
        <w:t>To ensure that the fire suppression system located in the kitchen and the dry riser located at the William Stone Building are tested, inspected and maintained to comply with current legislation.</w:t>
      </w:r>
    </w:p>
    <w:p w:rsidR="00952664" w:rsidRPr="009B4DCE" w:rsidRDefault="00952664" w:rsidP="00952664">
      <w:pPr>
        <w:pStyle w:val="NoSpacing"/>
        <w:numPr>
          <w:ilvl w:val="0"/>
          <w:numId w:val="12"/>
        </w:numPr>
        <w:tabs>
          <w:tab w:val="left" w:pos="1650"/>
        </w:tabs>
        <w:rPr>
          <w:rFonts w:ascii="Cambria" w:hAnsi="Cambria"/>
        </w:rPr>
      </w:pPr>
      <w:r w:rsidRPr="009B4DCE">
        <w:rPr>
          <w:rFonts w:ascii="Cambria" w:hAnsi="Cambria"/>
        </w:rPr>
        <w:t>Arrange fire safety training for staff and students as required.</w:t>
      </w:r>
    </w:p>
    <w:p w:rsidR="00952664" w:rsidRPr="009B4DCE" w:rsidRDefault="00952664" w:rsidP="00952664">
      <w:pPr>
        <w:pStyle w:val="NoSpacing"/>
        <w:tabs>
          <w:tab w:val="left" w:pos="1650"/>
        </w:tabs>
        <w:rPr>
          <w:rFonts w:ascii="Cambria" w:hAnsi="Cambria"/>
        </w:rPr>
      </w:pPr>
    </w:p>
    <w:p w:rsidR="00D10C4E" w:rsidRPr="009B4DCE" w:rsidRDefault="00D10C4E" w:rsidP="00D10C4E">
      <w:pPr>
        <w:widowControl w:val="0"/>
        <w:autoSpaceDE w:val="0"/>
        <w:autoSpaceDN w:val="0"/>
        <w:spacing w:before="1" w:after="0" w:line="130" w:lineRule="exact"/>
        <w:ind w:left="848"/>
        <w:rPr>
          <w:rFonts w:ascii="Cambria" w:eastAsia="Arial" w:hAnsi="Cambria" w:cstheme="minorHAnsi"/>
          <w:color w:val="2D2D2D"/>
          <w:w w:val="105"/>
        </w:rPr>
      </w:pPr>
    </w:p>
    <w:p w:rsidR="00F56E54" w:rsidRPr="009B4DCE" w:rsidRDefault="00F56E54" w:rsidP="00A9094F">
      <w:pPr>
        <w:pStyle w:val="NoSpacing"/>
        <w:numPr>
          <w:ilvl w:val="0"/>
          <w:numId w:val="7"/>
        </w:numPr>
        <w:tabs>
          <w:tab w:val="left" w:pos="1650"/>
        </w:tabs>
        <w:rPr>
          <w:rFonts w:ascii="Cambria" w:hAnsi="Cambria"/>
          <w:b/>
        </w:rPr>
      </w:pPr>
      <w:r w:rsidRPr="009B4DCE">
        <w:rPr>
          <w:rFonts w:ascii="Cambria" w:hAnsi="Cambria"/>
          <w:b/>
        </w:rPr>
        <w:t>Projects</w:t>
      </w:r>
    </w:p>
    <w:p w:rsidR="00F56E54" w:rsidRPr="009B4DCE" w:rsidRDefault="00F56E54" w:rsidP="00F56E54">
      <w:pPr>
        <w:pStyle w:val="NoSpacing"/>
        <w:numPr>
          <w:ilvl w:val="0"/>
          <w:numId w:val="18"/>
        </w:numPr>
        <w:tabs>
          <w:tab w:val="left" w:pos="1650"/>
        </w:tabs>
        <w:rPr>
          <w:rFonts w:ascii="Cambria" w:hAnsi="Cambria" w:cstheme="minorHAnsi"/>
        </w:rPr>
      </w:pPr>
      <w:r w:rsidRPr="009B4DCE">
        <w:rPr>
          <w:rFonts w:ascii="Cambria" w:hAnsi="Cambria" w:cstheme="minorHAnsi"/>
          <w:color w:val="2A2A2A"/>
          <w:w w:val="105"/>
        </w:rPr>
        <w:t>To support and assist projects with CDM requirements.</w:t>
      </w:r>
    </w:p>
    <w:p w:rsidR="00F56E54" w:rsidRPr="009B4DCE" w:rsidRDefault="00F56E54" w:rsidP="00F56E54">
      <w:pPr>
        <w:pStyle w:val="ListParagraph"/>
        <w:numPr>
          <w:ilvl w:val="0"/>
          <w:numId w:val="18"/>
        </w:numPr>
        <w:spacing w:after="0" w:line="240" w:lineRule="auto"/>
        <w:contextualSpacing w:val="0"/>
        <w:rPr>
          <w:rFonts w:ascii="Cambria" w:hAnsi="Cambria"/>
        </w:rPr>
      </w:pPr>
      <w:r w:rsidRPr="009B4DCE">
        <w:rPr>
          <w:rFonts w:ascii="Cambria" w:hAnsi="Cambria"/>
        </w:rPr>
        <w:t>Introduce project scopes to ensure contractors know what is required of them.</w:t>
      </w:r>
    </w:p>
    <w:p w:rsidR="00F56E54" w:rsidRPr="009B4DCE" w:rsidRDefault="00F56E54" w:rsidP="00F56E54">
      <w:pPr>
        <w:pStyle w:val="ListParagraph"/>
        <w:numPr>
          <w:ilvl w:val="0"/>
          <w:numId w:val="18"/>
        </w:numPr>
        <w:spacing w:after="0" w:line="240" w:lineRule="auto"/>
        <w:contextualSpacing w:val="0"/>
        <w:rPr>
          <w:rFonts w:ascii="Cambria" w:hAnsi="Cambria"/>
        </w:rPr>
      </w:pPr>
      <w:r w:rsidRPr="009B4DCE">
        <w:rPr>
          <w:rFonts w:ascii="Cambria" w:hAnsi="Cambria"/>
        </w:rPr>
        <w:t xml:space="preserve">Provide technical help &amp; support where required, or have the understanding of where to guide people </w:t>
      </w:r>
      <w:proofErr w:type="gramStart"/>
      <w:r w:rsidRPr="009B4DCE">
        <w:rPr>
          <w:rFonts w:ascii="Cambria" w:hAnsi="Cambria"/>
        </w:rPr>
        <w:t>to</w:t>
      </w:r>
      <w:proofErr w:type="gramEnd"/>
      <w:r w:rsidRPr="009B4DCE">
        <w:rPr>
          <w:rFonts w:ascii="Cambria" w:hAnsi="Cambria"/>
        </w:rPr>
        <w:t>.</w:t>
      </w:r>
    </w:p>
    <w:p w:rsidR="00F56E54" w:rsidRPr="009B4DCE" w:rsidRDefault="00F56E54" w:rsidP="00F56E54">
      <w:pPr>
        <w:pStyle w:val="ListParagraph"/>
        <w:numPr>
          <w:ilvl w:val="0"/>
          <w:numId w:val="18"/>
        </w:numPr>
        <w:spacing w:after="0" w:line="240" w:lineRule="auto"/>
        <w:contextualSpacing w:val="0"/>
        <w:rPr>
          <w:rFonts w:ascii="Cambria" w:hAnsi="Cambria"/>
        </w:rPr>
      </w:pPr>
      <w:r w:rsidRPr="009B4DCE">
        <w:rPr>
          <w:rFonts w:ascii="Cambria" w:hAnsi="Cambria"/>
        </w:rPr>
        <w:t>Be able to make difficult decisions for the College and the Maintenance Department, including projects.</w:t>
      </w:r>
    </w:p>
    <w:p w:rsidR="00F56E54" w:rsidRPr="009B4DCE" w:rsidRDefault="00F56E54" w:rsidP="00F56E54">
      <w:pPr>
        <w:pStyle w:val="ListParagraph"/>
        <w:numPr>
          <w:ilvl w:val="0"/>
          <w:numId w:val="18"/>
        </w:numPr>
        <w:spacing w:after="0" w:line="240" w:lineRule="auto"/>
        <w:contextualSpacing w:val="0"/>
        <w:rPr>
          <w:rFonts w:ascii="Cambria" w:hAnsi="Cambria"/>
        </w:rPr>
      </w:pPr>
      <w:r w:rsidRPr="009B4DCE">
        <w:rPr>
          <w:rFonts w:ascii="Cambria" w:hAnsi="Cambria"/>
        </w:rPr>
        <w:t xml:space="preserve">Have suitable knowledge and experience of the construction industry, allowing you to be </w:t>
      </w:r>
      <w:proofErr w:type="spellStart"/>
      <w:r w:rsidRPr="009B4DCE">
        <w:rPr>
          <w:rFonts w:ascii="Cambria" w:hAnsi="Cambria"/>
        </w:rPr>
        <w:t>bale</w:t>
      </w:r>
      <w:proofErr w:type="spellEnd"/>
      <w:r w:rsidRPr="009B4DCE">
        <w:rPr>
          <w:rFonts w:ascii="Cambria" w:hAnsi="Cambria"/>
        </w:rPr>
        <w:t xml:space="preserve"> to Design on projects and deciding what should be in place – in terms of legalities and best practices.</w:t>
      </w:r>
    </w:p>
    <w:p w:rsidR="008A713A" w:rsidRPr="009B4DCE" w:rsidRDefault="00F56E54" w:rsidP="008A713A">
      <w:pPr>
        <w:pStyle w:val="ListParagraph"/>
        <w:numPr>
          <w:ilvl w:val="0"/>
          <w:numId w:val="18"/>
        </w:numPr>
        <w:rPr>
          <w:rFonts w:ascii="Cambria" w:hAnsi="Cambria" w:cstheme="minorHAnsi"/>
          <w:color w:val="000000" w:themeColor="text1"/>
        </w:rPr>
      </w:pPr>
      <w:r w:rsidRPr="009B4DCE">
        <w:rPr>
          <w:rFonts w:ascii="Cambria" w:hAnsi="Cambria" w:cstheme="minorHAnsi"/>
          <w:color w:val="000000" w:themeColor="text1"/>
        </w:rPr>
        <w:lastRenderedPageBreak/>
        <w:t xml:space="preserve">To </w:t>
      </w:r>
      <w:proofErr w:type="spellStart"/>
      <w:r w:rsidRPr="009B4DCE">
        <w:rPr>
          <w:rFonts w:ascii="Cambria" w:hAnsi="Cambria" w:cstheme="minorHAnsi"/>
          <w:color w:val="000000" w:themeColor="text1"/>
        </w:rPr>
        <w:t>oversea</w:t>
      </w:r>
      <w:proofErr w:type="spellEnd"/>
      <w:r w:rsidRPr="009B4DCE">
        <w:rPr>
          <w:rFonts w:ascii="Cambria" w:hAnsi="Cambria" w:cstheme="minorHAnsi"/>
          <w:color w:val="000000" w:themeColor="text1"/>
        </w:rPr>
        <w:t xml:space="preserve"> </w:t>
      </w:r>
      <w:proofErr w:type="gramStart"/>
      <w:r w:rsidRPr="009B4DCE">
        <w:rPr>
          <w:rFonts w:ascii="Cambria" w:hAnsi="Cambria" w:cstheme="minorHAnsi"/>
          <w:color w:val="000000" w:themeColor="text1"/>
        </w:rPr>
        <w:t>all</w:t>
      </w:r>
      <w:proofErr w:type="gramEnd"/>
      <w:r w:rsidRPr="009B4DCE">
        <w:rPr>
          <w:rFonts w:ascii="Cambria" w:hAnsi="Cambria" w:cstheme="minorHAnsi"/>
          <w:color w:val="000000" w:themeColor="text1"/>
        </w:rPr>
        <w:t xml:space="preserve"> the policy decisions and ensure legal compliance for the Maintenance Department. Providing consultation and/or guidance where necessary. </w:t>
      </w:r>
    </w:p>
    <w:p w:rsidR="00F56E54" w:rsidRPr="009B4DCE" w:rsidRDefault="008A713A" w:rsidP="008A713A">
      <w:pPr>
        <w:pStyle w:val="ListParagraph"/>
        <w:numPr>
          <w:ilvl w:val="0"/>
          <w:numId w:val="18"/>
        </w:numPr>
        <w:rPr>
          <w:rFonts w:ascii="Cambria" w:hAnsi="Cambria" w:cstheme="minorHAnsi"/>
        </w:rPr>
      </w:pPr>
      <w:r w:rsidRPr="009B4DCE">
        <w:rPr>
          <w:rFonts w:ascii="Cambria" w:hAnsi="Cambria" w:cstheme="minorHAnsi"/>
        </w:rPr>
        <w:t>To be a project lead for projects, allowing the Maintenance Department to focus on maintenance tasks/works.</w:t>
      </w:r>
    </w:p>
    <w:p w:rsidR="00F56E54" w:rsidRPr="009B4DCE" w:rsidRDefault="00F56E54" w:rsidP="00F56E54">
      <w:pPr>
        <w:pStyle w:val="ListParagraph"/>
        <w:spacing w:after="0" w:line="240" w:lineRule="auto"/>
        <w:ind w:left="360"/>
        <w:contextualSpacing w:val="0"/>
        <w:rPr>
          <w:rFonts w:ascii="Cambria" w:hAnsi="Cambria"/>
        </w:rPr>
      </w:pPr>
    </w:p>
    <w:p w:rsidR="00E4374B" w:rsidRPr="009B4DCE" w:rsidRDefault="00360ADA" w:rsidP="00A9094F">
      <w:pPr>
        <w:pStyle w:val="NoSpacing"/>
        <w:numPr>
          <w:ilvl w:val="0"/>
          <w:numId w:val="7"/>
        </w:numPr>
        <w:tabs>
          <w:tab w:val="left" w:pos="1650"/>
        </w:tabs>
        <w:rPr>
          <w:rFonts w:ascii="Cambria" w:hAnsi="Cambria"/>
          <w:b/>
        </w:rPr>
      </w:pPr>
      <w:r w:rsidRPr="009B4DCE">
        <w:rPr>
          <w:rFonts w:ascii="Cambria" w:hAnsi="Cambria"/>
          <w:b/>
        </w:rPr>
        <w:t>Other</w:t>
      </w:r>
    </w:p>
    <w:p w:rsidR="00360ADA" w:rsidRPr="009B4DCE" w:rsidRDefault="00360ADA" w:rsidP="00360ADA">
      <w:pPr>
        <w:pStyle w:val="NoSpacing"/>
        <w:numPr>
          <w:ilvl w:val="0"/>
          <w:numId w:val="13"/>
        </w:numPr>
        <w:tabs>
          <w:tab w:val="left" w:pos="1650"/>
        </w:tabs>
        <w:rPr>
          <w:rFonts w:ascii="Cambria" w:hAnsi="Cambria" w:cstheme="minorHAnsi"/>
        </w:rPr>
      </w:pPr>
      <w:r w:rsidRPr="009B4DCE">
        <w:rPr>
          <w:rFonts w:ascii="Cambria" w:hAnsi="Cambria" w:cstheme="minorHAnsi"/>
        </w:rPr>
        <w:t>To provide information and reports to the Senior Bursar as required.</w:t>
      </w:r>
    </w:p>
    <w:p w:rsidR="00293A03" w:rsidRPr="009B4DCE" w:rsidRDefault="00293A03" w:rsidP="00360ADA">
      <w:pPr>
        <w:pStyle w:val="NoSpacing"/>
        <w:numPr>
          <w:ilvl w:val="0"/>
          <w:numId w:val="13"/>
        </w:numPr>
        <w:tabs>
          <w:tab w:val="left" w:pos="1650"/>
        </w:tabs>
        <w:rPr>
          <w:rFonts w:ascii="Cambria" w:hAnsi="Cambria" w:cstheme="minorHAnsi"/>
        </w:rPr>
      </w:pPr>
      <w:r w:rsidRPr="009B4DCE">
        <w:rPr>
          <w:rFonts w:ascii="Cambria" w:hAnsi="Cambria" w:cstheme="minorHAnsi"/>
        </w:rPr>
        <w:t xml:space="preserve">To ensure the College van has up to date tax, MOT, insurance and is serviced as required to maintain </w:t>
      </w:r>
      <w:proofErr w:type="gramStart"/>
      <w:r w:rsidRPr="009B4DCE">
        <w:rPr>
          <w:rFonts w:ascii="Cambria" w:hAnsi="Cambria" w:cstheme="minorHAnsi"/>
        </w:rPr>
        <w:t>road worthiness</w:t>
      </w:r>
      <w:proofErr w:type="gramEnd"/>
      <w:r w:rsidRPr="009B4DCE">
        <w:rPr>
          <w:rFonts w:ascii="Cambria" w:hAnsi="Cambria" w:cstheme="minorHAnsi"/>
        </w:rPr>
        <w:t xml:space="preserve">. </w:t>
      </w:r>
    </w:p>
    <w:p w:rsidR="00CD5E96" w:rsidRPr="009B4DCE" w:rsidRDefault="00C205D4" w:rsidP="00E4374B">
      <w:pPr>
        <w:pStyle w:val="NoSpacing"/>
        <w:numPr>
          <w:ilvl w:val="0"/>
          <w:numId w:val="13"/>
        </w:numPr>
        <w:tabs>
          <w:tab w:val="left" w:pos="1650"/>
        </w:tabs>
        <w:rPr>
          <w:rFonts w:ascii="Cambria" w:hAnsi="Cambria" w:cstheme="minorHAnsi"/>
        </w:rPr>
      </w:pPr>
      <w:r w:rsidRPr="009B4DCE">
        <w:rPr>
          <w:rFonts w:ascii="Cambria" w:hAnsi="Cambria" w:cstheme="minorHAnsi"/>
        </w:rPr>
        <w:t>Attending various meeting with other</w:t>
      </w:r>
      <w:r w:rsidR="009F07FC" w:rsidRPr="009B4DCE">
        <w:rPr>
          <w:rFonts w:ascii="Cambria" w:hAnsi="Cambria" w:cstheme="minorHAnsi"/>
        </w:rPr>
        <w:t xml:space="preserve"> senior staff when required.</w:t>
      </w:r>
    </w:p>
    <w:p w:rsidR="00D10C4E" w:rsidRPr="009B4DCE" w:rsidRDefault="00D10C4E" w:rsidP="00E4374B">
      <w:pPr>
        <w:pStyle w:val="NoSpacing"/>
        <w:numPr>
          <w:ilvl w:val="0"/>
          <w:numId w:val="13"/>
        </w:numPr>
        <w:tabs>
          <w:tab w:val="left" w:pos="1650"/>
        </w:tabs>
        <w:rPr>
          <w:rFonts w:ascii="Cambria" w:hAnsi="Cambria" w:cstheme="minorHAnsi"/>
        </w:rPr>
      </w:pPr>
      <w:proofErr w:type="gramStart"/>
      <w:r w:rsidRPr="009B4DCE">
        <w:rPr>
          <w:rFonts w:ascii="Cambria" w:hAnsi="Cambria" w:cstheme="minorHAnsi"/>
          <w:color w:val="2A2A2A"/>
          <w:w w:val="105"/>
        </w:rPr>
        <w:t>Develop</w:t>
      </w:r>
      <w:r w:rsidRPr="009B4DCE">
        <w:rPr>
          <w:rFonts w:ascii="Cambria" w:hAnsi="Cambria" w:cstheme="minorHAnsi"/>
          <w:color w:val="2A2A2A"/>
          <w:spacing w:val="-9"/>
          <w:w w:val="105"/>
        </w:rPr>
        <w:t xml:space="preserve"> </w:t>
      </w:r>
      <w:r w:rsidRPr="009B4DCE">
        <w:rPr>
          <w:rFonts w:ascii="Cambria" w:hAnsi="Cambria" w:cstheme="minorHAnsi"/>
          <w:color w:val="2A2A2A"/>
          <w:w w:val="105"/>
        </w:rPr>
        <w:t>and</w:t>
      </w:r>
      <w:r w:rsidRPr="009B4DCE">
        <w:rPr>
          <w:rFonts w:ascii="Cambria" w:hAnsi="Cambria" w:cstheme="minorHAnsi"/>
          <w:color w:val="2A2A2A"/>
          <w:spacing w:val="-16"/>
          <w:w w:val="105"/>
        </w:rPr>
        <w:t xml:space="preserve"> </w:t>
      </w:r>
      <w:r w:rsidRPr="009B4DCE">
        <w:rPr>
          <w:rFonts w:ascii="Cambria" w:hAnsi="Cambria" w:cstheme="minorHAnsi"/>
          <w:color w:val="2A2A2A"/>
          <w:w w:val="105"/>
        </w:rPr>
        <w:t>maintain</w:t>
      </w:r>
      <w:r w:rsidRPr="009B4DCE">
        <w:rPr>
          <w:rFonts w:ascii="Cambria" w:hAnsi="Cambria" w:cstheme="minorHAnsi"/>
          <w:color w:val="2A2A2A"/>
          <w:spacing w:val="-8"/>
          <w:w w:val="105"/>
        </w:rPr>
        <w:t xml:space="preserve"> </w:t>
      </w:r>
      <w:r w:rsidRPr="009B4DCE">
        <w:rPr>
          <w:rFonts w:ascii="Cambria" w:hAnsi="Cambria" w:cstheme="minorHAnsi"/>
          <w:color w:val="2A2A2A"/>
          <w:w w:val="105"/>
        </w:rPr>
        <w:t>excellent</w:t>
      </w:r>
      <w:r w:rsidRPr="009B4DCE">
        <w:rPr>
          <w:rFonts w:ascii="Cambria" w:hAnsi="Cambria" w:cstheme="minorHAnsi"/>
          <w:color w:val="2A2A2A"/>
          <w:spacing w:val="-1"/>
          <w:w w:val="105"/>
        </w:rPr>
        <w:t xml:space="preserve"> </w:t>
      </w:r>
      <w:r w:rsidRPr="009B4DCE">
        <w:rPr>
          <w:rFonts w:ascii="Cambria" w:hAnsi="Cambria" w:cstheme="minorHAnsi"/>
          <w:color w:val="2A2A2A"/>
          <w:w w:val="105"/>
        </w:rPr>
        <w:t>working</w:t>
      </w:r>
      <w:r w:rsidRPr="009B4DCE">
        <w:rPr>
          <w:rFonts w:ascii="Cambria" w:hAnsi="Cambria" w:cstheme="minorHAnsi"/>
          <w:color w:val="2A2A2A"/>
          <w:spacing w:val="-12"/>
          <w:w w:val="105"/>
        </w:rPr>
        <w:t xml:space="preserve"> </w:t>
      </w:r>
      <w:r w:rsidRPr="009B4DCE">
        <w:rPr>
          <w:rFonts w:ascii="Cambria" w:hAnsi="Cambria" w:cstheme="minorHAnsi"/>
          <w:color w:val="2A2A2A"/>
          <w:w w:val="105"/>
        </w:rPr>
        <w:t>relationships</w:t>
      </w:r>
      <w:r w:rsidRPr="009B4DCE">
        <w:rPr>
          <w:rFonts w:ascii="Cambria" w:hAnsi="Cambria" w:cstheme="minorHAnsi"/>
          <w:color w:val="2A2A2A"/>
          <w:spacing w:val="-7"/>
          <w:w w:val="105"/>
        </w:rPr>
        <w:t xml:space="preserve"> </w:t>
      </w:r>
      <w:r w:rsidRPr="009B4DCE">
        <w:rPr>
          <w:rFonts w:ascii="Cambria" w:hAnsi="Cambria" w:cstheme="minorHAnsi"/>
          <w:color w:val="2A2A2A"/>
          <w:w w:val="105"/>
        </w:rPr>
        <w:t>with</w:t>
      </w:r>
      <w:r w:rsidRPr="009B4DCE">
        <w:rPr>
          <w:rFonts w:ascii="Cambria" w:hAnsi="Cambria" w:cstheme="minorHAnsi"/>
          <w:color w:val="2A2A2A"/>
          <w:spacing w:val="-11"/>
          <w:w w:val="105"/>
        </w:rPr>
        <w:t xml:space="preserve"> </w:t>
      </w:r>
      <w:r w:rsidRPr="009B4DCE">
        <w:rPr>
          <w:rFonts w:ascii="Cambria" w:hAnsi="Cambria" w:cstheme="minorHAnsi"/>
          <w:color w:val="2A2A2A"/>
          <w:w w:val="105"/>
        </w:rPr>
        <w:t>all</w:t>
      </w:r>
      <w:r w:rsidRPr="009B4DCE">
        <w:rPr>
          <w:rFonts w:ascii="Cambria" w:hAnsi="Cambria" w:cstheme="minorHAnsi"/>
          <w:color w:val="2A2A2A"/>
          <w:spacing w:val="-13"/>
          <w:w w:val="105"/>
        </w:rPr>
        <w:t xml:space="preserve"> </w:t>
      </w:r>
      <w:r w:rsidRPr="009B4DCE">
        <w:rPr>
          <w:rFonts w:ascii="Cambria" w:hAnsi="Cambria" w:cstheme="minorHAnsi"/>
          <w:color w:val="2A2A2A"/>
          <w:w w:val="105"/>
        </w:rPr>
        <w:t>members</w:t>
      </w:r>
      <w:r w:rsidRPr="009B4DCE">
        <w:rPr>
          <w:rFonts w:ascii="Cambria" w:hAnsi="Cambria" w:cstheme="minorHAnsi"/>
          <w:color w:val="2A2A2A"/>
          <w:spacing w:val="-5"/>
          <w:w w:val="105"/>
        </w:rPr>
        <w:t xml:space="preserve"> </w:t>
      </w:r>
      <w:r w:rsidRPr="009B4DCE">
        <w:rPr>
          <w:rFonts w:ascii="Cambria" w:hAnsi="Cambria" w:cstheme="minorHAnsi"/>
          <w:color w:val="2A2A2A"/>
          <w:w w:val="105"/>
        </w:rPr>
        <w:t>of</w:t>
      </w:r>
      <w:r w:rsidRPr="009B4DCE">
        <w:rPr>
          <w:rFonts w:ascii="Cambria" w:hAnsi="Cambria" w:cstheme="minorHAnsi"/>
          <w:color w:val="2A2A2A"/>
          <w:spacing w:val="-14"/>
          <w:w w:val="105"/>
        </w:rPr>
        <w:t xml:space="preserve"> </w:t>
      </w:r>
      <w:r w:rsidRPr="009B4DCE">
        <w:rPr>
          <w:rFonts w:ascii="Cambria" w:hAnsi="Cambria" w:cstheme="minorHAnsi"/>
          <w:color w:val="2A2A2A"/>
          <w:w w:val="105"/>
        </w:rPr>
        <w:t>the</w:t>
      </w:r>
      <w:r w:rsidRPr="009B4DCE">
        <w:rPr>
          <w:rFonts w:ascii="Cambria" w:hAnsi="Cambria" w:cstheme="minorHAnsi"/>
          <w:color w:val="2A2A2A"/>
          <w:spacing w:val="-18"/>
          <w:w w:val="105"/>
        </w:rPr>
        <w:t xml:space="preserve"> </w:t>
      </w:r>
      <w:r w:rsidRPr="009B4DCE">
        <w:rPr>
          <w:rFonts w:ascii="Cambria" w:hAnsi="Cambria" w:cstheme="minorHAnsi"/>
          <w:color w:val="2A2A2A"/>
          <w:w w:val="105"/>
        </w:rPr>
        <w:t>College,</w:t>
      </w:r>
      <w:r w:rsidRPr="009B4DCE">
        <w:rPr>
          <w:rFonts w:ascii="Cambria" w:hAnsi="Cambria" w:cstheme="minorHAnsi"/>
          <w:color w:val="2A2A2A"/>
          <w:spacing w:val="-14"/>
          <w:w w:val="105"/>
        </w:rPr>
        <w:t xml:space="preserve"> </w:t>
      </w:r>
      <w:r w:rsidRPr="009B4DCE">
        <w:rPr>
          <w:rFonts w:ascii="Cambria" w:hAnsi="Cambria" w:cstheme="minorHAnsi"/>
          <w:color w:val="2A2A2A"/>
          <w:w w:val="105"/>
        </w:rPr>
        <w:t>staff,</w:t>
      </w:r>
      <w:r w:rsidRPr="009B4DCE">
        <w:rPr>
          <w:rFonts w:ascii="Cambria" w:hAnsi="Cambria" w:cstheme="minorHAnsi"/>
          <w:color w:val="2A2A2A"/>
          <w:spacing w:val="-13"/>
          <w:w w:val="105"/>
        </w:rPr>
        <w:t xml:space="preserve"> </w:t>
      </w:r>
      <w:r w:rsidRPr="009B4DCE">
        <w:rPr>
          <w:rFonts w:ascii="Cambria" w:hAnsi="Cambria" w:cstheme="minorHAnsi"/>
          <w:color w:val="2A2A2A"/>
          <w:w w:val="105"/>
        </w:rPr>
        <w:t>other Colleges'</w:t>
      </w:r>
      <w:r w:rsidRPr="009B4DCE">
        <w:rPr>
          <w:rFonts w:ascii="Cambria" w:hAnsi="Cambria" w:cstheme="minorHAnsi"/>
          <w:color w:val="2A2A2A"/>
          <w:spacing w:val="-15"/>
          <w:w w:val="105"/>
        </w:rPr>
        <w:t xml:space="preserve"> </w:t>
      </w:r>
      <w:r w:rsidRPr="009B4DCE">
        <w:rPr>
          <w:rFonts w:ascii="Cambria" w:hAnsi="Cambria" w:cstheme="minorHAnsi"/>
          <w:color w:val="2A2A2A"/>
          <w:w w:val="105"/>
        </w:rPr>
        <w:t>health</w:t>
      </w:r>
      <w:r w:rsidRPr="009B4DCE">
        <w:rPr>
          <w:rFonts w:ascii="Cambria" w:hAnsi="Cambria" w:cstheme="minorHAnsi"/>
          <w:color w:val="2A2A2A"/>
          <w:spacing w:val="-22"/>
          <w:w w:val="105"/>
        </w:rPr>
        <w:t xml:space="preserve"> </w:t>
      </w:r>
      <w:r w:rsidRPr="009B4DCE">
        <w:rPr>
          <w:rFonts w:ascii="Cambria" w:hAnsi="Cambria" w:cstheme="minorHAnsi"/>
          <w:color w:val="2A2A2A"/>
          <w:w w:val="105"/>
        </w:rPr>
        <w:t>and</w:t>
      </w:r>
      <w:r w:rsidRPr="009B4DCE">
        <w:rPr>
          <w:rFonts w:ascii="Cambria" w:hAnsi="Cambria" w:cstheme="minorHAnsi"/>
          <w:color w:val="2A2A2A"/>
          <w:spacing w:val="-23"/>
          <w:w w:val="105"/>
        </w:rPr>
        <w:t xml:space="preserve"> </w:t>
      </w:r>
      <w:r w:rsidRPr="009B4DCE">
        <w:rPr>
          <w:rFonts w:ascii="Cambria" w:hAnsi="Cambria" w:cstheme="minorHAnsi"/>
          <w:color w:val="2A2A2A"/>
          <w:w w:val="105"/>
        </w:rPr>
        <w:t>safety</w:t>
      </w:r>
      <w:r w:rsidRPr="009B4DCE">
        <w:rPr>
          <w:rFonts w:ascii="Cambria" w:hAnsi="Cambria" w:cstheme="minorHAnsi"/>
          <w:color w:val="2A2A2A"/>
          <w:spacing w:val="-22"/>
          <w:w w:val="105"/>
        </w:rPr>
        <w:t xml:space="preserve"> </w:t>
      </w:r>
      <w:r w:rsidRPr="009B4DCE">
        <w:rPr>
          <w:rFonts w:ascii="Cambria" w:hAnsi="Cambria" w:cstheme="minorHAnsi"/>
          <w:color w:val="2A2A2A"/>
          <w:w w:val="105"/>
        </w:rPr>
        <w:t>representatives,</w:t>
      </w:r>
      <w:r w:rsidRPr="009B4DCE">
        <w:rPr>
          <w:rFonts w:ascii="Cambria" w:hAnsi="Cambria" w:cstheme="minorHAnsi"/>
          <w:color w:val="2A2A2A"/>
          <w:spacing w:val="-26"/>
          <w:w w:val="105"/>
        </w:rPr>
        <w:t xml:space="preserve"> </w:t>
      </w:r>
      <w:r w:rsidRPr="009B4DCE">
        <w:rPr>
          <w:rFonts w:ascii="Cambria" w:hAnsi="Cambria" w:cstheme="minorHAnsi"/>
          <w:color w:val="2A2A2A"/>
          <w:w w:val="105"/>
        </w:rPr>
        <w:t>the</w:t>
      </w:r>
      <w:r w:rsidRPr="009B4DCE">
        <w:rPr>
          <w:rFonts w:ascii="Cambria" w:hAnsi="Cambria" w:cstheme="minorHAnsi"/>
          <w:color w:val="2A2A2A"/>
          <w:spacing w:val="-26"/>
          <w:w w:val="105"/>
        </w:rPr>
        <w:t xml:space="preserve"> </w:t>
      </w:r>
      <w:r w:rsidRPr="009B4DCE">
        <w:rPr>
          <w:rFonts w:ascii="Cambria" w:hAnsi="Cambria" w:cstheme="minorHAnsi"/>
          <w:color w:val="2A2A2A"/>
          <w:w w:val="105"/>
        </w:rPr>
        <w:t>University</w:t>
      </w:r>
      <w:r w:rsidRPr="009B4DCE">
        <w:rPr>
          <w:rFonts w:ascii="Cambria" w:hAnsi="Cambria" w:cstheme="minorHAnsi"/>
          <w:color w:val="2A2A2A"/>
          <w:spacing w:val="-15"/>
          <w:w w:val="105"/>
        </w:rPr>
        <w:t xml:space="preserve"> </w:t>
      </w:r>
      <w:r w:rsidRPr="009B4DCE">
        <w:rPr>
          <w:rFonts w:ascii="Cambria" w:hAnsi="Cambria" w:cstheme="minorHAnsi"/>
          <w:color w:val="2A2A2A"/>
          <w:w w:val="105"/>
        </w:rPr>
        <w:t>Health</w:t>
      </w:r>
      <w:r w:rsidRPr="009B4DCE">
        <w:rPr>
          <w:rFonts w:ascii="Cambria" w:hAnsi="Cambria" w:cstheme="minorHAnsi"/>
          <w:color w:val="2A2A2A"/>
          <w:spacing w:val="-20"/>
          <w:w w:val="105"/>
        </w:rPr>
        <w:t xml:space="preserve"> </w:t>
      </w:r>
      <w:r w:rsidRPr="009B4DCE">
        <w:rPr>
          <w:rFonts w:ascii="Cambria" w:hAnsi="Cambria" w:cstheme="minorHAnsi"/>
          <w:color w:val="2A2A2A"/>
          <w:w w:val="105"/>
        </w:rPr>
        <w:t>and</w:t>
      </w:r>
      <w:r w:rsidRPr="009B4DCE">
        <w:rPr>
          <w:rFonts w:ascii="Cambria" w:hAnsi="Cambria" w:cstheme="minorHAnsi"/>
          <w:color w:val="2A2A2A"/>
          <w:spacing w:val="-28"/>
          <w:w w:val="105"/>
        </w:rPr>
        <w:t xml:space="preserve"> </w:t>
      </w:r>
      <w:r w:rsidRPr="009B4DCE">
        <w:rPr>
          <w:rFonts w:ascii="Cambria" w:hAnsi="Cambria" w:cstheme="minorHAnsi"/>
          <w:color w:val="2A2A2A"/>
          <w:w w:val="105"/>
        </w:rPr>
        <w:t>Safety</w:t>
      </w:r>
      <w:r w:rsidRPr="009B4DCE">
        <w:rPr>
          <w:rFonts w:ascii="Cambria" w:hAnsi="Cambria" w:cstheme="minorHAnsi"/>
          <w:color w:val="2A2A2A"/>
          <w:spacing w:val="-19"/>
          <w:w w:val="105"/>
        </w:rPr>
        <w:t xml:space="preserve"> </w:t>
      </w:r>
      <w:r w:rsidRPr="009B4DCE">
        <w:rPr>
          <w:rFonts w:ascii="Cambria" w:hAnsi="Cambria" w:cstheme="minorHAnsi"/>
          <w:color w:val="2A2A2A"/>
          <w:w w:val="105"/>
        </w:rPr>
        <w:t>Department,</w:t>
      </w:r>
      <w:r w:rsidRPr="009B4DCE">
        <w:rPr>
          <w:rFonts w:ascii="Cambria" w:hAnsi="Cambria" w:cstheme="minorHAnsi"/>
          <w:color w:val="2A2A2A"/>
          <w:spacing w:val="-16"/>
          <w:w w:val="105"/>
        </w:rPr>
        <w:t xml:space="preserve"> </w:t>
      </w:r>
      <w:r w:rsidRPr="009B4DCE">
        <w:rPr>
          <w:rFonts w:ascii="Cambria" w:hAnsi="Cambria" w:cstheme="minorHAnsi"/>
          <w:color w:val="2A2A2A"/>
          <w:w w:val="105"/>
        </w:rPr>
        <w:t>external agencies</w:t>
      </w:r>
      <w:r w:rsidRPr="009B4DCE">
        <w:rPr>
          <w:rFonts w:ascii="Cambria" w:hAnsi="Cambria" w:cstheme="minorHAnsi"/>
          <w:color w:val="2A2A2A"/>
          <w:spacing w:val="-11"/>
          <w:w w:val="105"/>
        </w:rPr>
        <w:t xml:space="preserve"> </w:t>
      </w:r>
      <w:r w:rsidRPr="009B4DCE">
        <w:rPr>
          <w:rFonts w:ascii="Cambria" w:hAnsi="Cambria" w:cstheme="minorHAnsi"/>
          <w:color w:val="2A2A2A"/>
          <w:w w:val="105"/>
        </w:rPr>
        <w:t>including</w:t>
      </w:r>
      <w:r w:rsidRPr="009B4DCE">
        <w:rPr>
          <w:rFonts w:ascii="Cambria" w:hAnsi="Cambria" w:cstheme="minorHAnsi"/>
          <w:color w:val="2A2A2A"/>
          <w:spacing w:val="-14"/>
          <w:w w:val="105"/>
        </w:rPr>
        <w:t xml:space="preserve"> </w:t>
      </w:r>
      <w:r w:rsidRPr="009B4DCE">
        <w:rPr>
          <w:rFonts w:ascii="Cambria" w:hAnsi="Cambria" w:cstheme="minorHAnsi"/>
          <w:color w:val="2A2A2A"/>
          <w:w w:val="105"/>
        </w:rPr>
        <w:t>insurers,</w:t>
      </w:r>
      <w:r w:rsidRPr="009B4DCE">
        <w:rPr>
          <w:rFonts w:ascii="Cambria" w:hAnsi="Cambria" w:cstheme="minorHAnsi"/>
          <w:color w:val="2A2A2A"/>
          <w:spacing w:val="-7"/>
          <w:w w:val="105"/>
        </w:rPr>
        <w:t xml:space="preserve"> </w:t>
      </w:r>
      <w:r w:rsidRPr="009B4DCE">
        <w:rPr>
          <w:rFonts w:ascii="Cambria" w:hAnsi="Cambria" w:cstheme="minorHAnsi"/>
          <w:color w:val="2A2A2A"/>
          <w:w w:val="105"/>
        </w:rPr>
        <w:t>Health</w:t>
      </w:r>
      <w:r w:rsidRPr="009B4DCE">
        <w:rPr>
          <w:rFonts w:ascii="Cambria" w:hAnsi="Cambria" w:cstheme="minorHAnsi"/>
          <w:color w:val="2A2A2A"/>
          <w:spacing w:val="-6"/>
          <w:w w:val="105"/>
        </w:rPr>
        <w:t xml:space="preserve"> </w:t>
      </w:r>
      <w:r w:rsidRPr="009B4DCE">
        <w:rPr>
          <w:rFonts w:ascii="Cambria" w:hAnsi="Cambria" w:cstheme="minorHAnsi"/>
          <w:color w:val="2A2A2A"/>
          <w:w w:val="105"/>
        </w:rPr>
        <w:t>and</w:t>
      </w:r>
      <w:r w:rsidRPr="009B4DCE">
        <w:rPr>
          <w:rFonts w:ascii="Cambria" w:hAnsi="Cambria" w:cstheme="minorHAnsi"/>
          <w:color w:val="2A2A2A"/>
          <w:spacing w:val="-14"/>
          <w:w w:val="105"/>
        </w:rPr>
        <w:t xml:space="preserve"> </w:t>
      </w:r>
      <w:r w:rsidRPr="009B4DCE">
        <w:rPr>
          <w:rFonts w:ascii="Cambria" w:hAnsi="Cambria" w:cstheme="minorHAnsi"/>
          <w:color w:val="2A2A2A"/>
          <w:w w:val="105"/>
        </w:rPr>
        <w:t>Safety</w:t>
      </w:r>
      <w:r w:rsidRPr="009B4DCE">
        <w:rPr>
          <w:rFonts w:ascii="Cambria" w:hAnsi="Cambria" w:cstheme="minorHAnsi"/>
          <w:color w:val="2A2A2A"/>
          <w:spacing w:val="-8"/>
          <w:w w:val="105"/>
        </w:rPr>
        <w:t xml:space="preserve"> </w:t>
      </w:r>
      <w:r w:rsidRPr="009B4DCE">
        <w:rPr>
          <w:rFonts w:ascii="Cambria" w:hAnsi="Cambria" w:cstheme="minorHAnsi"/>
          <w:color w:val="2A2A2A"/>
          <w:w w:val="105"/>
        </w:rPr>
        <w:t>Executive</w:t>
      </w:r>
      <w:r w:rsidRPr="009B4DCE">
        <w:rPr>
          <w:rFonts w:ascii="Cambria" w:hAnsi="Cambria" w:cstheme="minorHAnsi"/>
          <w:color w:val="2A2A2A"/>
          <w:spacing w:val="-5"/>
          <w:w w:val="105"/>
        </w:rPr>
        <w:t xml:space="preserve"> </w:t>
      </w:r>
      <w:r w:rsidRPr="009B4DCE">
        <w:rPr>
          <w:rFonts w:ascii="Cambria" w:hAnsi="Cambria" w:cstheme="minorHAnsi"/>
          <w:color w:val="2A2A2A"/>
          <w:w w:val="105"/>
        </w:rPr>
        <w:t>and</w:t>
      </w:r>
      <w:r w:rsidRPr="009B4DCE">
        <w:rPr>
          <w:rFonts w:ascii="Cambria" w:hAnsi="Cambria" w:cstheme="minorHAnsi"/>
          <w:color w:val="2A2A2A"/>
          <w:spacing w:val="-13"/>
          <w:w w:val="105"/>
        </w:rPr>
        <w:t xml:space="preserve"> </w:t>
      </w:r>
      <w:r w:rsidRPr="009B4DCE">
        <w:rPr>
          <w:rFonts w:ascii="Cambria" w:hAnsi="Cambria" w:cstheme="minorHAnsi"/>
          <w:color w:val="2A2A2A"/>
          <w:w w:val="105"/>
        </w:rPr>
        <w:t>the</w:t>
      </w:r>
      <w:r w:rsidRPr="009B4DCE">
        <w:rPr>
          <w:rFonts w:ascii="Cambria" w:hAnsi="Cambria" w:cstheme="minorHAnsi"/>
          <w:color w:val="2A2A2A"/>
          <w:spacing w:val="-11"/>
          <w:w w:val="105"/>
        </w:rPr>
        <w:t xml:space="preserve"> </w:t>
      </w:r>
      <w:r w:rsidRPr="009B4DCE">
        <w:rPr>
          <w:rFonts w:ascii="Cambria" w:hAnsi="Cambria" w:cstheme="minorHAnsi"/>
          <w:color w:val="2A2A2A"/>
          <w:w w:val="105"/>
        </w:rPr>
        <w:t>Environment Agency</w:t>
      </w:r>
      <w:r w:rsidRPr="009B4DCE">
        <w:rPr>
          <w:rFonts w:ascii="Cambria" w:hAnsi="Cambria" w:cstheme="minorHAnsi"/>
          <w:color w:val="2A2A2A"/>
          <w:spacing w:val="-2"/>
          <w:w w:val="105"/>
        </w:rPr>
        <w:t xml:space="preserve"> </w:t>
      </w:r>
      <w:r w:rsidRPr="009B4DCE">
        <w:rPr>
          <w:rFonts w:ascii="Cambria" w:hAnsi="Cambria" w:cstheme="minorHAnsi"/>
          <w:color w:val="2A2A2A"/>
          <w:w w:val="105"/>
        </w:rPr>
        <w:t>and</w:t>
      </w:r>
      <w:r w:rsidRPr="009B4DCE">
        <w:rPr>
          <w:rFonts w:ascii="Cambria" w:hAnsi="Cambria" w:cstheme="minorHAnsi"/>
          <w:color w:val="2A2A2A"/>
          <w:spacing w:val="-10"/>
          <w:w w:val="105"/>
        </w:rPr>
        <w:t xml:space="preserve"> </w:t>
      </w:r>
      <w:r w:rsidRPr="009B4DCE">
        <w:rPr>
          <w:rFonts w:ascii="Cambria" w:hAnsi="Cambria" w:cstheme="minorHAnsi"/>
          <w:color w:val="2A2A2A"/>
          <w:w w:val="105"/>
        </w:rPr>
        <w:t>other bodies involved in the protection of the building such as Historic England in order to ensure that the</w:t>
      </w:r>
      <w:r w:rsidRPr="009B4DCE">
        <w:rPr>
          <w:rFonts w:ascii="Cambria" w:hAnsi="Cambria" w:cstheme="minorHAnsi"/>
          <w:color w:val="2A2A2A"/>
          <w:spacing w:val="-14"/>
          <w:w w:val="105"/>
        </w:rPr>
        <w:t xml:space="preserve"> </w:t>
      </w:r>
      <w:r w:rsidRPr="009B4DCE">
        <w:rPr>
          <w:rFonts w:ascii="Cambria" w:hAnsi="Cambria" w:cstheme="minorHAnsi"/>
          <w:color w:val="2A2A2A"/>
          <w:w w:val="105"/>
        </w:rPr>
        <w:t>College</w:t>
      </w:r>
      <w:r w:rsidRPr="009B4DCE">
        <w:rPr>
          <w:rFonts w:ascii="Cambria" w:hAnsi="Cambria" w:cstheme="minorHAnsi"/>
          <w:color w:val="2A2A2A"/>
          <w:spacing w:val="-2"/>
          <w:w w:val="105"/>
        </w:rPr>
        <w:t xml:space="preserve"> </w:t>
      </w:r>
      <w:r w:rsidRPr="009B4DCE">
        <w:rPr>
          <w:rFonts w:ascii="Cambria" w:hAnsi="Cambria" w:cstheme="minorHAnsi"/>
          <w:color w:val="2A2A2A"/>
          <w:w w:val="105"/>
        </w:rPr>
        <w:t>is</w:t>
      </w:r>
      <w:r w:rsidRPr="009B4DCE">
        <w:rPr>
          <w:rFonts w:ascii="Cambria" w:hAnsi="Cambria" w:cstheme="minorHAnsi"/>
          <w:color w:val="2A2A2A"/>
          <w:spacing w:val="-15"/>
          <w:w w:val="105"/>
        </w:rPr>
        <w:t xml:space="preserve"> </w:t>
      </w:r>
      <w:proofErr w:type="spellStart"/>
      <w:r w:rsidRPr="009B4DCE">
        <w:rPr>
          <w:rFonts w:ascii="Cambria" w:hAnsi="Cambria" w:cstheme="minorHAnsi"/>
          <w:color w:val="2A2A2A"/>
          <w:w w:val="105"/>
        </w:rPr>
        <w:t>recognised</w:t>
      </w:r>
      <w:proofErr w:type="spellEnd"/>
      <w:r w:rsidRPr="009B4DCE">
        <w:rPr>
          <w:rFonts w:ascii="Cambria" w:hAnsi="Cambria" w:cstheme="minorHAnsi"/>
          <w:color w:val="2A2A2A"/>
          <w:spacing w:val="2"/>
          <w:w w:val="105"/>
        </w:rPr>
        <w:t xml:space="preserve"> </w:t>
      </w:r>
      <w:r w:rsidRPr="009B4DCE">
        <w:rPr>
          <w:rFonts w:ascii="Cambria" w:hAnsi="Cambria" w:cstheme="minorHAnsi"/>
          <w:color w:val="2A2A2A"/>
          <w:w w:val="105"/>
        </w:rPr>
        <w:t>as</w:t>
      </w:r>
      <w:r w:rsidRPr="009B4DCE">
        <w:rPr>
          <w:rFonts w:ascii="Cambria" w:hAnsi="Cambria" w:cstheme="minorHAnsi"/>
          <w:color w:val="2A2A2A"/>
          <w:spacing w:val="-6"/>
          <w:w w:val="105"/>
        </w:rPr>
        <w:t xml:space="preserve"> </w:t>
      </w:r>
      <w:r w:rsidRPr="009B4DCE">
        <w:rPr>
          <w:rFonts w:ascii="Cambria" w:hAnsi="Cambria" w:cstheme="minorHAnsi"/>
          <w:color w:val="2A2A2A"/>
          <w:w w:val="105"/>
        </w:rPr>
        <w:t>following</w:t>
      </w:r>
      <w:r w:rsidRPr="009B4DCE">
        <w:rPr>
          <w:rFonts w:ascii="Cambria" w:hAnsi="Cambria" w:cstheme="minorHAnsi"/>
          <w:color w:val="2A2A2A"/>
          <w:spacing w:val="-5"/>
          <w:w w:val="105"/>
        </w:rPr>
        <w:t xml:space="preserve"> </w:t>
      </w:r>
      <w:r w:rsidRPr="009B4DCE">
        <w:rPr>
          <w:rFonts w:ascii="Cambria" w:hAnsi="Cambria" w:cstheme="minorHAnsi"/>
          <w:color w:val="2A2A2A"/>
          <w:w w:val="105"/>
        </w:rPr>
        <w:t>best</w:t>
      </w:r>
      <w:r w:rsidRPr="009B4DCE">
        <w:rPr>
          <w:rFonts w:ascii="Cambria" w:hAnsi="Cambria" w:cstheme="minorHAnsi"/>
          <w:color w:val="2A2A2A"/>
          <w:spacing w:val="-8"/>
          <w:w w:val="105"/>
        </w:rPr>
        <w:t xml:space="preserve"> </w:t>
      </w:r>
      <w:r w:rsidRPr="009B4DCE">
        <w:rPr>
          <w:rFonts w:ascii="Cambria" w:hAnsi="Cambria" w:cstheme="minorHAnsi"/>
          <w:color w:val="2A2A2A"/>
          <w:w w:val="105"/>
        </w:rPr>
        <w:t>practice</w:t>
      </w:r>
      <w:r w:rsidRPr="009B4DCE">
        <w:rPr>
          <w:rFonts w:ascii="Cambria" w:hAnsi="Cambria" w:cstheme="minorHAnsi"/>
          <w:color w:val="2A2A2A"/>
          <w:spacing w:val="-6"/>
          <w:w w:val="105"/>
        </w:rPr>
        <w:t xml:space="preserve"> </w:t>
      </w:r>
      <w:r w:rsidRPr="009B4DCE">
        <w:rPr>
          <w:rFonts w:ascii="Cambria" w:hAnsi="Cambria" w:cstheme="minorHAnsi"/>
          <w:color w:val="2A2A2A"/>
          <w:w w:val="105"/>
        </w:rPr>
        <w:t>health</w:t>
      </w:r>
      <w:r w:rsidRPr="009B4DCE">
        <w:rPr>
          <w:rFonts w:ascii="Cambria" w:hAnsi="Cambria" w:cstheme="minorHAnsi"/>
          <w:color w:val="2A2A2A"/>
          <w:spacing w:val="-7"/>
          <w:w w:val="105"/>
        </w:rPr>
        <w:t xml:space="preserve"> </w:t>
      </w:r>
      <w:r w:rsidRPr="009B4DCE">
        <w:rPr>
          <w:rFonts w:ascii="Cambria" w:hAnsi="Cambria" w:cstheme="minorHAnsi"/>
          <w:color w:val="2A2A2A"/>
          <w:w w:val="105"/>
        </w:rPr>
        <w:t>and</w:t>
      </w:r>
      <w:r w:rsidRPr="009B4DCE">
        <w:rPr>
          <w:rFonts w:ascii="Cambria" w:hAnsi="Cambria" w:cstheme="minorHAnsi"/>
          <w:color w:val="2A2A2A"/>
          <w:spacing w:val="-11"/>
          <w:w w:val="105"/>
        </w:rPr>
        <w:t xml:space="preserve"> </w:t>
      </w:r>
      <w:r w:rsidRPr="009B4DCE">
        <w:rPr>
          <w:rFonts w:ascii="Cambria" w:hAnsi="Cambria" w:cstheme="minorHAnsi"/>
          <w:color w:val="2A2A2A"/>
          <w:w w:val="105"/>
        </w:rPr>
        <w:t>safety</w:t>
      </w:r>
      <w:r w:rsidRPr="009B4DCE">
        <w:rPr>
          <w:rFonts w:ascii="Cambria" w:hAnsi="Cambria" w:cstheme="minorHAnsi"/>
          <w:color w:val="2A2A2A"/>
          <w:spacing w:val="-4"/>
          <w:w w:val="105"/>
        </w:rPr>
        <w:t xml:space="preserve"> </w:t>
      </w:r>
      <w:r w:rsidRPr="009B4DCE">
        <w:rPr>
          <w:rFonts w:ascii="Cambria" w:hAnsi="Cambria" w:cstheme="minorHAnsi"/>
          <w:color w:val="2A2A2A"/>
          <w:w w:val="105"/>
        </w:rPr>
        <w:t>practices.</w:t>
      </w:r>
      <w:proofErr w:type="gramEnd"/>
    </w:p>
    <w:p w:rsidR="00325E40" w:rsidRPr="009B4DCE" w:rsidRDefault="00325E40" w:rsidP="00325E40">
      <w:pPr>
        <w:pStyle w:val="ListParagraph"/>
        <w:numPr>
          <w:ilvl w:val="0"/>
          <w:numId w:val="13"/>
        </w:numPr>
        <w:rPr>
          <w:rFonts w:ascii="Cambria" w:hAnsi="Cambria" w:cstheme="minorHAnsi"/>
          <w:color w:val="000000" w:themeColor="text1"/>
        </w:rPr>
      </w:pPr>
      <w:r w:rsidRPr="009B4DCE">
        <w:rPr>
          <w:rFonts w:ascii="Cambria" w:hAnsi="Cambria" w:cstheme="minorHAnsi"/>
        </w:rPr>
        <w:t>Develop, implement and enable improvements within environmental standards where possible.</w:t>
      </w:r>
    </w:p>
    <w:p w:rsidR="00325E40" w:rsidRPr="009B4DCE" w:rsidRDefault="00325E40" w:rsidP="00325E40">
      <w:pPr>
        <w:pStyle w:val="ListParagraph"/>
        <w:numPr>
          <w:ilvl w:val="0"/>
          <w:numId w:val="13"/>
        </w:numPr>
        <w:spacing w:after="0" w:line="240" w:lineRule="auto"/>
        <w:contextualSpacing w:val="0"/>
        <w:rPr>
          <w:rFonts w:ascii="Cambria" w:hAnsi="Cambria"/>
        </w:rPr>
      </w:pPr>
      <w:r w:rsidRPr="009B4DCE">
        <w:rPr>
          <w:rFonts w:ascii="Cambria" w:hAnsi="Cambria"/>
        </w:rPr>
        <w:t>Confident and experience in dealing with difficult issues or topics, with an understanding of to approach them.</w:t>
      </w:r>
    </w:p>
    <w:p w:rsidR="00325E40" w:rsidRPr="009B4DCE" w:rsidRDefault="00325E40" w:rsidP="00325E40">
      <w:pPr>
        <w:pStyle w:val="ListParagraph"/>
        <w:numPr>
          <w:ilvl w:val="0"/>
          <w:numId w:val="13"/>
        </w:numPr>
        <w:spacing w:after="0" w:line="240" w:lineRule="auto"/>
        <w:contextualSpacing w:val="0"/>
        <w:rPr>
          <w:rFonts w:ascii="Cambria" w:hAnsi="Cambria"/>
        </w:rPr>
      </w:pPr>
      <w:r w:rsidRPr="009B4DCE">
        <w:rPr>
          <w:rFonts w:ascii="Cambria" w:hAnsi="Cambria"/>
        </w:rPr>
        <w:t>Implement new procedures where required and maintain efficient working practices.</w:t>
      </w:r>
    </w:p>
    <w:p w:rsidR="00325E40" w:rsidRPr="009B4DCE" w:rsidRDefault="00325E40" w:rsidP="00325E40">
      <w:pPr>
        <w:pStyle w:val="ListParagraph"/>
        <w:numPr>
          <w:ilvl w:val="0"/>
          <w:numId w:val="13"/>
        </w:numPr>
        <w:spacing w:after="0" w:line="240" w:lineRule="auto"/>
        <w:contextualSpacing w:val="0"/>
        <w:rPr>
          <w:rFonts w:ascii="Cambria" w:hAnsi="Cambria"/>
        </w:rPr>
      </w:pPr>
      <w:r w:rsidRPr="009B4DCE">
        <w:rPr>
          <w:rFonts w:ascii="Cambria" w:hAnsi="Cambria"/>
        </w:rPr>
        <w:t>Capable of planning/scheduling in tasks and project, maintaining a suitable level of communication.</w:t>
      </w:r>
    </w:p>
    <w:p w:rsidR="00CE7FF3" w:rsidRPr="009B4DCE" w:rsidRDefault="00CE7FF3" w:rsidP="00AD5762">
      <w:pPr>
        <w:pStyle w:val="ListParagraph"/>
        <w:numPr>
          <w:ilvl w:val="0"/>
          <w:numId w:val="13"/>
        </w:numPr>
        <w:spacing w:after="0" w:line="240" w:lineRule="auto"/>
        <w:contextualSpacing w:val="0"/>
        <w:rPr>
          <w:rFonts w:ascii="Cambria" w:hAnsi="Cambria"/>
        </w:rPr>
      </w:pPr>
      <w:r w:rsidRPr="009B4DCE">
        <w:rPr>
          <w:rFonts w:ascii="Cambria" w:hAnsi="Cambria"/>
        </w:rPr>
        <w:t xml:space="preserve">Carry out routine checks with the Maintenance Department, ensuring compulsory/legal tests &amp; inspections </w:t>
      </w:r>
      <w:proofErr w:type="gramStart"/>
      <w:r w:rsidRPr="009B4DCE">
        <w:rPr>
          <w:rFonts w:ascii="Cambria" w:hAnsi="Cambria"/>
        </w:rPr>
        <w:t>are being carried out –</w:t>
      </w:r>
      <w:proofErr w:type="gramEnd"/>
      <w:r w:rsidRPr="009B4DCE">
        <w:rPr>
          <w:rFonts w:ascii="Cambria" w:hAnsi="Cambria"/>
        </w:rPr>
        <w:t xml:space="preserve"> where applicable.</w:t>
      </w:r>
    </w:p>
    <w:p w:rsidR="00F56E54" w:rsidRPr="009B4DCE" w:rsidRDefault="00F56E54" w:rsidP="00F56E54">
      <w:pPr>
        <w:pStyle w:val="NoSpacing"/>
        <w:numPr>
          <w:ilvl w:val="0"/>
          <w:numId w:val="13"/>
        </w:numPr>
        <w:tabs>
          <w:tab w:val="left" w:pos="1650"/>
        </w:tabs>
        <w:rPr>
          <w:rFonts w:ascii="Cambria" w:hAnsi="Cambria" w:cstheme="minorHAnsi"/>
        </w:rPr>
      </w:pPr>
      <w:r w:rsidRPr="009B4DCE">
        <w:rPr>
          <w:rFonts w:ascii="Cambria" w:hAnsi="Cambria" w:cstheme="minorHAnsi"/>
        </w:rPr>
        <w:t>To carry out other reasonable duties within their capabilities when called upon.</w:t>
      </w:r>
    </w:p>
    <w:p w:rsidR="00F56E54" w:rsidRPr="009B4DCE" w:rsidRDefault="00F56E54" w:rsidP="00F56E54">
      <w:pPr>
        <w:pStyle w:val="ListParagraph"/>
        <w:spacing w:after="0" w:line="240" w:lineRule="auto"/>
        <w:ind w:left="360"/>
        <w:contextualSpacing w:val="0"/>
        <w:rPr>
          <w:rFonts w:ascii="Cambria" w:hAnsi="Cambria"/>
        </w:rPr>
      </w:pPr>
    </w:p>
    <w:p w:rsidR="002F0930" w:rsidRPr="009B4DCE" w:rsidRDefault="002F0930" w:rsidP="002E0142">
      <w:pPr>
        <w:pStyle w:val="NoSpacing"/>
        <w:tabs>
          <w:tab w:val="left" w:pos="1650"/>
        </w:tabs>
        <w:rPr>
          <w:rFonts w:ascii="Cambria" w:hAnsi="Cambria"/>
        </w:rPr>
      </w:pPr>
    </w:p>
    <w:p w:rsidR="009B4DCE" w:rsidRPr="009B4DCE" w:rsidRDefault="009B4DCE" w:rsidP="009B4DCE">
      <w:pPr>
        <w:rPr>
          <w:rFonts w:ascii="Cambria" w:hAnsi="Cambria"/>
          <w:b/>
        </w:rPr>
      </w:pPr>
      <w:r w:rsidRPr="009B4DCE">
        <w:rPr>
          <w:rFonts w:ascii="Cambria" w:hAnsi="Cambria"/>
          <w:b/>
        </w:rPr>
        <w:t>Hours and Salary</w:t>
      </w:r>
    </w:p>
    <w:p w:rsidR="00824175" w:rsidRPr="009B4DCE" w:rsidRDefault="009B4DCE" w:rsidP="00824175">
      <w:pPr>
        <w:autoSpaceDE w:val="0"/>
        <w:autoSpaceDN w:val="0"/>
        <w:adjustRightInd w:val="0"/>
        <w:rPr>
          <w:rFonts w:ascii="Cambria" w:hAnsi="Cambria"/>
          <w:b/>
        </w:rPr>
      </w:pPr>
      <w:r w:rsidRPr="009B4DCE">
        <w:rPr>
          <w:rFonts w:ascii="Cambria" w:hAnsi="Cambria"/>
        </w:rPr>
        <w:t xml:space="preserve">Normal full time equivalent hours are </w:t>
      </w:r>
      <w:r w:rsidR="002C3014">
        <w:rPr>
          <w:rFonts w:ascii="Cambria" w:hAnsi="Cambria"/>
        </w:rPr>
        <w:t>37.5 hours</w:t>
      </w:r>
      <w:r w:rsidRPr="009B4DCE">
        <w:rPr>
          <w:rFonts w:ascii="Cambria" w:hAnsi="Cambria"/>
        </w:rPr>
        <w:t xml:space="preserve"> p</w:t>
      </w:r>
      <w:r w:rsidR="002C3014">
        <w:rPr>
          <w:rFonts w:ascii="Cambria" w:hAnsi="Cambria"/>
        </w:rPr>
        <w:t>er week</w:t>
      </w:r>
      <w:r w:rsidR="002C3014" w:rsidRPr="00824175">
        <w:rPr>
          <w:rFonts w:ascii="Cambria" w:hAnsi="Cambria"/>
        </w:rPr>
        <w:t xml:space="preserve">. </w:t>
      </w:r>
      <w:r w:rsidR="00824175">
        <w:rPr>
          <w:rFonts w:ascii="Cambria" w:hAnsi="Cambria"/>
        </w:rPr>
        <w:t>(</w:t>
      </w:r>
      <w:r w:rsidR="00824175" w:rsidRPr="009B4DCE">
        <w:rPr>
          <w:rFonts w:ascii="Cambria" w:hAnsi="Cambria"/>
        </w:rPr>
        <w:t>The role is full-time, but it will be considered on a part-time basis, 3 or 4 days per week</w:t>
      </w:r>
      <w:r w:rsidR="00824175">
        <w:rPr>
          <w:rFonts w:ascii="Cambria" w:hAnsi="Cambria"/>
        </w:rPr>
        <w:t>,</w:t>
      </w:r>
      <w:r w:rsidR="00824175" w:rsidRPr="009B4DCE">
        <w:rPr>
          <w:rFonts w:ascii="Cambria" w:hAnsi="Cambria"/>
        </w:rPr>
        <w:t xml:space="preserve"> for a suitable applicant</w:t>
      </w:r>
      <w:r w:rsidR="00824175">
        <w:rPr>
          <w:rFonts w:ascii="Cambria" w:hAnsi="Cambria"/>
        </w:rPr>
        <w:t>).</w:t>
      </w:r>
      <w:r w:rsidR="00824175" w:rsidRPr="00824175">
        <w:rPr>
          <w:rFonts w:ascii="Cambria" w:hAnsi="Cambria"/>
        </w:rPr>
        <w:t xml:space="preserve">The salary for the post will be in the range of £39,874 – 43, 161 per annum FTE (depending on </w:t>
      </w:r>
      <w:proofErr w:type="gramStart"/>
      <w:r w:rsidR="00824175" w:rsidRPr="00824175">
        <w:rPr>
          <w:rFonts w:ascii="Cambria" w:hAnsi="Cambria"/>
        </w:rPr>
        <w:t>experience )</w:t>
      </w:r>
      <w:proofErr w:type="gramEnd"/>
      <w:r w:rsidR="00824175" w:rsidRPr="00824175">
        <w:rPr>
          <w:rFonts w:ascii="Cambria" w:hAnsi="Cambria"/>
        </w:rPr>
        <w:t>.</w:t>
      </w:r>
    </w:p>
    <w:p w:rsidR="002C3014" w:rsidRPr="003464E9" w:rsidRDefault="002C3014" w:rsidP="002C3014">
      <w:pPr>
        <w:rPr>
          <w:rFonts w:asciiTheme="majorHAnsi" w:hAnsiTheme="majorHAnsi"/>
          <w:b/>
        </w:rPr>
      </w:pPr>
      <w:r w:rsidRPr="003464E9">
        <w:rPr>
          <w:rFonts w:asciiTheme="majorHAnsi" w:hAnsiTheme="majorHAnsi"/>
          <w:b/>
        </w:rPr>
        <w:t>Additional Benefits &amp; Information</w:t>
      </w:r>
    </w:p>
    <w:p w:rsidR="009B4DCE" w:rsidRPr="009B4DCE" w:rsidRDefault="009B4DCE" w:rsidP="00824175">
      <w:pPr>
        <w:jc w:val="both"/>
        <w:rPr>
          <w:rFonts w:ascii="Cambria" w:hAnsi="Cambria"/>
          <w:vanish/>
        </w:rPr>
      </w:pPr>
      <w:r w:rsidRPr="009B4DCE">
        <w:rPr>
          <w:rFonts w:ascii="Cambria" w:hAnsi="Cambria"/>
        </w:rPr>
        <w:t xml:space="preserve">The holiday entitlement is 25 days per annum, plus 8 bank holidays.  The College provides car parking whilst on duty, which is subject to availability.  The College offers an auto-enrolled pension scheme to eligible employees, after 3 months’ completed service.  The scheme is the Cambridge Colleges Group Personal Pension Scheme (CCGPPS) with Aviva.  </w:t>
      </w:r>
      <w:r w:rsidRPr="009B4DCE">
        <w:rPr>
          <w:rFonts w:ascii="Cambria" w:hAnsi="Cambria" w:cs="Arial"/>
        </w:rPr>
        <w:t xml:space="preserve">Lunch is provided free of charge when on duty over lunchtime and when the College kitchens </w:t>
      </w:r>
      <w:proofErr w:type="gramStart"/>
      <w:r w:rsidRPr="009B4DCE">
        <w:rPr>
          <w:rFonts w:ascii="Cambria" w:hAnsi="Cambria" w:cs="Arial"/>
        </w:rPr>
        <w:t>are</w:t>
      </w:r>
      <w:proofErr w:type="gramEnd"/>
      <w:r w:rsidRPr="009B4DCE">
        <w:rPr>
          <w:rFonts w:ascii="Cambria" w:hAnsi="Cambria" w:cs="Arial"/>
        </w:rPr>
        <w:t xml:space="preserve"> open</w:t>
      </w:r>
    </w:p>
    <w:p w:rsidR="009B4DCE" w:rsidRPr="009B4DCE" w:rsidRDefault="009B4DCE" w:rsidP="009B4DCE">
      <w:pPr>
        <w:ind w:left="360"/>
        <w:jc w:val="both"/>
        <w:rPr>
          <w:rFonts w:ascii="Cambria" w:hAnsi="Cambria"/>
          <w:vanish/>
        </w:rPr>
      </w:pPr>
    </w:p>
    <w:p w:rsidR="009B4DCE" w:rsidRPr="009B4DCE" w:rsidRDefault="009B4DCE" w:rsidP="009B4DCE">
      <w:pPr>
        <w:ind w:left="360"/>
        <w:jc w:val="both"/>
        <w:rPr>
          <w:rFonts w:ascii="Cambria" w:hAnsi="Cambria"/>
          <w:vanish/>
        </w:rPr>
      </w:pPr>
    </w:p>
    <w:p w:rsidR="009B4DCE" w:rsidRPr="009B4DCE" w:rsidRDefault="009B4DCE" w:rsidP="009B4DCE">
      <w:pPr>
        <w:ind w:left="360"/>
        <w:jc w:val="both"/>
        <w:rPr>
          <w:rFonts w:ascii="Cambria" w:hAnsi="Cambria"/>
          <w:vanish/>
        </w:rPr>
      </w:pPr>
    </w:p>
    <w:p w:rsidR="009B4DCE" w:rsidRPr="009B4DCE" w:rsidRDefault="009B4DCE" w:rsidP="009B4DCE">
      <w:pPr>
        <w:ind w:left="360"/>
        <w:jc w:val="both"/>
        <w:rPr>
          <w:rFonts w:ascii="Cambria" w:hAnsi="Cambria"/>
          <w:vanish/>
        </w:rPr>
      </w:pPr>
    </w:p>
    <w:p w:rsidR="009B4DCE" w:rsidRPr="009B4DCE" w:rsidRDefault="009B4DCE" w:rsidP="009B4DCE">
      <w:pPr>
        <w:ind w:left="360"/>
        <w:jc w:val="both"/>
        <w:rPr>
          <w:rFonts w:ascii="Cambria" w:hAnsi="Cambria"/>
          <w:vanish/>
        </w:rPr>
      </w:pPr>
    </w:p>
    <w:p w:rsidR="009B4DCE" w:rsidRPr="009B4DCE" w:rsidRDefault="009B4DCE" w:rsidP="009B4DCE">
      <w:pPr>
        <w:ind w:left="360"/>
        <w:jc w:val="both"/>
        <w:rPr>
          <w:rFonts w:ascii="Cambria" w:hAnsi="Cambria"/>
          <w:vanish/>
        </w:rPr>
      </w:pPr>
      <w:r w:rsidRPr="009B4DCE">
        <w:rPr>
          <w:rFonts w:ascii="Cambria" w:hAnsi="Cambria"/>
        </w:rPr>
        <w:t>.</w:t>
      </w:r>
      <w:r w:rsidRPr="009B4DCE">
        <w:rPr>
          <w:rStyle w:val="FootnoteReference"/>
          <w:rFonts w:ascii="Cambria" w:hAnsi="Cambria"/>
          <w:vanish/>
        </w:rPr>
        <w:footnoteReference w:id="1"/>
      </w:r>
    </w:p>
    <w:p w:rsidR="009B4DCE" w:rsidRPr="009B4DCE" w:rsidRDefault="009B4DCE" w:rsidP="009B4DCE">
      <w:pPr>
        <w:ind w:left="360"/>
        <w:jc w:val="both"/>
        <w:rPr>
          <w:rFonts w:ascii="Cambria" w:hAnsi="Cambria"/>
          <w:vanish/>
        </w:rPr>
      </w:pPr>
    </w:p>
    <w:p w:rsidR="009B4DCE" w:rsidRPr="009B4DCE" w:rsidRDefault="009B4DCE" w:rsidP="009B4DCE">
      <w:pPr>
        <w:ind w:left="360"/>
        <w:jc w:val="both"/>
        <w:rPr>
          <w:rFonts w:ascii="Cambria" w:hAnsi="Cambria"/>
          <w:vanish/>
        </w:rPr>
      </w:pPr>
    </w:p>
    <w:p w:rsidR="009B4DCE" w:rsidRPr="009B4DCE" w:rsidRDefault="009B4DCE" w:rsidP="009B4DCE">
      <w:pPr>
        <w:ind w:left="360"/>
        <w:jc w:val="both"/>
        <w:rPr>
          <w:rFonts w:ascii="Cambria" w:hAnsi="Cambria"/>
          <w:vanish/>
        </w:rPr>
      </w:pPr>
    </w:p>
    <w:p w:rsidR="009B4DCE" w:rsidRPr="009B4DCE" w:rsidRDefault="009B4DCE" w:rsidP="009B4DCE">
      <w:pPr>
        <w:ind w:left="360"/>
        <w:jc w:val="both"/>
        <w:rPr>
          <w:rFonts w:ascii="Cambria" w:hAnsi="Cambria" w:cstheme="minorHAnsi"/>
        </w:rPr>
      </w:pPr>
      <w:r w:rsidRPr="009B4DCE">
        <w:rPr>
          <w:rFonts w:ascii="Cambria" w:hAnsi="Cambria"/>
        </w:rPr>
        <w:t xml:space="preserve"> </w:t>
      </w:r>
      <w:r w:rsidRPr="009B4DCE">
        <w:rPr>
          <w:rFonts w:ascii="Cambria" w:hAnsi="Cambria" w:cstheme="minorHAnsi"/>
        </w:rPr>
        <w:t>The College offers a medical cashback scheme to staff.</w:t>
      </w:r>
    </w:p>
    <w:p w:rsidR="009B4DCE" w:rsidRPr="009B4DCE" w:rsidRDefault="009B4DCE" w:rsidP="009B4DCE">
      <w:pPr>
        <w:pStyle w:val="Heading4"/>
        <w:spacing w:before="0"/>
        <w:ind w:left="360"/>
        <w:jc w:val="both"/>
        <w:rPr>
          <w:rFonts w:ascii="Cambria" w:hAnsi="Cambria"/>
          <w:sz w:val="22"/>
          <w:szCs w:val="22"/>
        </w:rPr>
      </w:pPr>
    </w:p>
    <w:p w:rsidR="009B4DCE" w:rsidRPr="009B4DCE" w:rsidRDefault="009B4DCE" w:rsidP="009B4DCE">
      <w:pPr>
        <w:pStyle w:val="Heading4"/>
        <w:spacing w:before="0"/>
        <w:ind w:left="360"/>
        <w:jc w:val="both"/>
        <w:rPr>
          <w:rFonts w:ascii="Cambria" w:hAnsi="Cambria"/>
          <w:b w:val="0"/>
          <w:i/>
          <w:sz w:val="22"/>
          <w:szCs w:val="22"/>
        </w:rPr>
      </w:pPr>
      <w:r w:rsidRPr="009B4DCE">
        <w:rPr>
          <w:rFonts w:ascii="Cambria" w:hAnsi="Cambria"/>
          <w:sz w:val="22"/>
          <w:szCs w:val="22"/>
        </w:rPr>
        <w:t>Health and Safety</w:t>
      </w:r>
    </w:p>
    <w:p w:rsidR="009B4DCE" w:rsidRPr="009B4DCE" w:rsidRDefault="009B4DCE" w:rsidP="009B4DCE">
      <w:pPr>
        <w:ind w:left="360"/>
        <w:jc w:val="both"/>
        <w:rPr>
          <w:rFonts w:ascii="Cambria" w:hAnsi="Cambria"/>
        </w:rPr>
      </w:pPr>
      <w:r w:rsidRPr="009B4DCE">
        <w:rPr>
          <w:rFonts w:ascii="Cambria" w:hAnsi="Cambria"/>
        </w:rPr>
        <w:t xml:space="preserve">All staff must adopt a responsible attitude towards health and safety and to comply with any procedures as required by the College in order to ensure the health and safety of themselves, their colleagues and any other persons that </w:t>
      </w:r>
      <w:proofErr w:type="gramStart"/>
      <w:r w:rsidRPr="009B4DCE">
        <w:rPr>
          <w:rFonts w:ascii="Cambria" w:hAnsi="Cambria"/>
        </w:rPr>
        <w:t>may be affected</w:t>
      </w:r>
      <w:proofErr w:type="gramEnd"/>
      <w:r w:rsidRPr="009B4DCE">
        <w:rPr>
          <w:rFonts w:ascii="Cambria" w:hAnsi="Cambria"/>
        </w:rPr>
        <w:t xml:space="preserve"> by their actions.  They must be prepared to undertake any training provided in relation to health and safety or which </w:t>
      </w:r>
      <w:proofErr w:type="gramStart"/>
      <w:r w:rsidRPr="009B4DCE">
        <w:rPr>
          <w:rFonts w:ascii="Cambria" w:hAnsi="Cambria"/>
        </w:rPr>
        <w:t>is identified</w:t>
      </w:r>
      <w:proofErr w:type="gramEnd"/>
      <w:r w:rsidRPr="009B4DCE">
        <w:rPr>
          <w:rFonts w:ascii="Cambria" w:hAnsi="Cambria"/>
        </w:rPr>
        <w:t xml:space="preserve"> as necessary in relation to their work.  The College operates a non-smoking policy; smoking </w:t>
      </w:r>
      <w:proofErr w:type="gramStart"/>
      <w:r w:rsidRPr="009B4DCE">
        <w:rPr>
          <w:rFonts w:ascii="Cambria" w:hAnsi="Cambria"/>
        </w:rPr>
        <w:t>is only permitted</w:t>
      </w:r>
      <w:proofErr w:type="gramEnd"/>
      <w:r w:rsidRPr="009B4DCE">
        <w:rPr>
          <w:rFonts w:ascii="Cambria" w:hAnsi="Cambria"/>
        </w:rPr>
        <w:t xml:space="preserve"> in the designated smoking areas and during official breaks.</w:t>
      </w:r>
    </w:p>
    <w:p w:rsidR="009B4DCE" w:rsidRPr="009B4DCE" w:rsidRDefault="009B4DCE" w:rsidP="009B4DCE">
      <w:pPr>
        <w:ind w:left="360"/>
        <w:jc w:val="both"/>
        <w:rPr>
          <w:rFonts w:ascii="Cambria" w:hAnsi="Cambria" w:cs="Arial"/>
          <w:b/>
          <w:bCs/>
        </w:rPr>
      </w:pPr>
      <w:r w:rsidRPr="009B4DCE">
        <w:rPr>
          <w:rFonts w:ascii="Cambria" w:hAnsi="Cambria" w:cs="Arial"/>
          <w:b/>
          <w:bCs/>
        </w:rPr>
        <w:t xml:space="preserve">The closing date for applications is 8.00am on </w:t>
      </w:r>
      <w:r w:rsidR="00824175">
        <w:rPr>
          <w:rFonts w:ascii="Cambria" w:hAnsi="Cambria" w:cs="Arial"/>
          <w:b/>
          <w:bCs/>
        </w:rPr>
        <w:t xml:space="preserve">Monday </w:t>
      </w:r>
      <w:r w:rsidR="00AB3BEA">
        <w:rPr>
          <w:rFonts w:ascii="Cambria" w:hAnsi="Cambria" w:cs="Arial"/>
          <w:b/>
          <w:bCs/>
        </w:rPr>
        <w:t>29</w:t>
      </w:r>
      <w:bookmarkStart w:id="0" w:name="_GoBack"/>
      <w:bookmarkEnd w:id="0"/>
      <w:r w:rsidR="00824175" w:rsidRPr="00824175">
        <w:rPr>
          <w:rFonts w:ascii="Cambria" w:hAnsi="Cambria" w:cs="Arial"/>
          <w:b/>
          <w:bCs/>
          <w:vertAlign w:val="superscript"/>
        </w:rPr>
        <w:t>th</w:t>
      </w:r>
      <w:r w:rsidR="00824175">
        <w:rPr>
          <w:rFonts w:ascii="Cambria" w:hAnsi="Cambria" w:cs="Arial"/>
          <w:b/>
          <w:bCs/>
        </w:rPr>
        <w:t xml:space="preserve"> April 2024.</w:t>
      </w:r>
    </w:p>
    <w:p w:rsidR="009B4DCE" w:rsidRPr="009B4DCE" w:rsidRDefault="009B4DCE" w:rsidP="009B4DCE">
      <w:pPr>
        <w:ind w:left="360"/>
        <w:jc w:val="both"/>
        <w:rPr>
          <w:rFonts w:ascii="Cambria" w:hAnsi="Cambria"/>
        </w:rPr>
      </w:pPr>
      <w:r w:rsidRPr="009B4DCE">
        <w:rPr>
          <w:rFonts w:ascii="Cambria" w:hAnsi="Cambria" w:cs="Arial"/>
          <w:b/>
          <w:bCs/>
        </w:rPr>
        <w:t xml:space="preserve">Completed applications should be returned </w:t>
      </w:r>
      <w:proofErr w:type="gramStart"/>
      <w:r w:rsidRPr="009B4DCE">
        <w:rPr>
          <w:rFonts w:ascii="Cambria" w:hAnsi="Cambria" w:cs="Arial"/>
          <w:b/>
          <w:bCs/>
        </w:rPr>
        <w:t>to:</w:t>
      </w:r>
      <w:proofErr w:type="gramEnd"/>
      <w:r w:rsidRPr="009B4DCE">
        <w:rPr>
          <w:rFonts w:ascii="Cambria" w:hAnsi="Cambria" w:cs="Arial"/>
          <w:b/>
          <w:bCs/>
        </w:rPr>
        <w:t xml:space="preserve"> </w:t>
      </w:r>
      <w:r w:rsidRPr="009B4DCE">
        <w:rPr>
          <w:rFonts w:ascii="Cambria" w:hAnsi="Cambria"/>
        </w:rPr>
        <w:t xml:space="preserve">The Human Resources Manager, at: </w:t>
      </w:r>
      <w:hyperlink r:id="rId8" w:history="1">
        <w:r w:rsidRPr="009B4DCE">
          <w:rPr>
            <w:rStyle w:val="Hyperlink"/>
            <w:rFonts w:ascii="Cambria" w:hAnsi="Cambria"/>
          </w:rPr>
          <w:t>hr@pet.cam.ac.uk</w:t>
        </w:r>
      </w:hyperlink>
    </w:p>
    <w:p w:rsidR="002F0930" w:rsidRPr="009B4DCE" w:rsidRDefault="002F0930" w:rsidP="002E0142">
      <w:pPr>
        <w:pStyle w:val="NoSpacing"/>
        <w:tabs>
          <w:tab w:val="left" w:pos="1650"/>
        </w:tabs>
        <w:rPr>
          <w:rFonts w:ascii="Cambria" w:hAnsi="Cambria"/>
        </w:rPr>
      </w:pPr>
    </w:p>
    <w:p w:rsidR="002F0930" w:rsidRPr="009B4DCE" w:rsidRDefault="002F0930" w:rsidP="002E0142">
      <w:pPr>
        <w:pStyle w:val="NoSpacing"/>
        <w:tabs>
          <w:tab w:val="left" w:pos="1650"/>
        </w:tabs>
        <w:rPr>
          <w:rFonts w:ascii="Cambria" w:hAnsi="Cambria"/>
        </w:rPr>
      </w:pPr>
    </w:p>
    <w:p w:rsidR="002E0142" w:rsidRPr="009B4DCE" w:rsidRDefault="00A61A60" w:rsidP="002E0142">
      <w:pPr>
        <w:pStyle w:val="NoSpacing"/>
        <w:tabs>
          <w:tab w:val="left" w:pos="1650"/>
        </w:tabs>
        <w:rPr>
          <w:rFonts w:ascii="Cambria" w:hAnsi="Cambria"/>
        </w:rPr>
      </w:pPr>
      <w:r w:rsidRPr="009B4DCE">
        <w:rPr>
          <w:rFonts w:ascii="Cambria" w:hAnsi="Cambria"/>
        </w:rPr>
        <w:t>March 2024</w:t>
      </w:r>
    </w:p>
    <w:sectPr w:rsidR="002E0142" w:rsidRPr="009B4DCE" w:rsidSect="009C2D7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42E4" w:rsidRDefault="002742E4" w:rsidP="00ED2E7D">
      <w:pPr>
        <w:spacing w:after="0" w:line="240" w:lineRule="auto"/>
      </w:pPr>
      <w:r>
        <w:separator/>
      </w:r>
    </w:p>
  </w:endnote>
  <w:endnote w:type="continuationSeparator" w:id="0">
    <w:p w:rsidR="002742E4" w:rsidRDefault="002742E4" w:rsidP="00ED2E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195" w:rsidRDefault="00CD31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195" w:rsidRDefault="00CD31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195" w:rsidRDefault="00CD31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42E4" w:rsidRDefault="002742E4" w:rsidP="00ED2E7D">
      <w:pPr>
        <w:spacing w:after="0" w:line="240" w:lineRule="auto"/>
      </w:pPr>
      <w:r>
        <w:separator/>
      </w:r>
    </w:p>
  </w:footnote>
  <w:footnote w:type="continuationSeparator" w:id="0">
    <w:p w:rsidR="002742E4" w:rsidRDefault="002742E4" w:rsidP="00ED2E7D">
      <w:pPr>
        <w:spacing w:after="0" w:line="240" w:lineRule="auto"/>
      </w:pPr>
      <w:r>
        <w:continuationSeparator/>
      </w:r>
    </w:p>
  </w:footnote>
  <w:footnote w:id="1">
    <w:p w:rsidR="009B4DCE" w:rsidRPr="00361741" w:rsidRDefault="009B4DCE" w:rsidP="009B4DCE">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195" w:rsidRDefault="00CD31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1D2" w:rsidRDefault="001C31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195" w:rsidRDefault="00CD31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225CA"/>
    <w:multiLevelType w:val="hybridMultilevel"/>
    <w:tmpl w:val="FF7282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361322"/>
    <w:multiLevelType w:val="hybridMultilevel"/>
    <w:tmpl w:val="C9FC50AC"/>
    <w:lvl w:ilvl="0" w:tplc="84B8E56A">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FE255C"/>
    <w:multiLevelType w:val="hybridMultilevel"/>
    <w:tmpl w:val="E6B8B5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02D3247"/>
    <w:multiLevelType w:val="hybridMultilevel"/>
    <w:tmpl w:val="2528D9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3FC5E6E"/>
    <w:multiLevelType w:val="hybridMultilevel"/>
    <w:tmpl w:val="A7B8D15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B985EE0"/>
    <w:multiLevelType w:val="hybridMultilevel"/>
    <w:tmpl w:val="FB849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09209D"/>
    <w:multiLevelType w:val="hybridMultilevel"/>
    <w:tmpl w:val="98CA15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E1E287B"/>
    <w:multiLevelType w:val="hybridMultilevel"/>
    <w:tmpl w:val="87B248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02B4F75"/>
    <w:multiLevelType w:val="hybridMultilevel"/>
    <w:tmpl w:val="F48663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6D10DD9"/>
    <w:multiLevelType w:val="hybridMultilevel"/>
    <w:tmpl w:val="D722C0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13C330E"/>
    <w:multiLevelType w:val="hybridMultilevel"/>
    <w:tmpl w:val="A132AA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8004F26"/>
    <w:multiLevelType w:val="hybridMultilevel"/>
    <w:tmpl w:val="B2C4B1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C5C0B7D"/>
    <w:multiLevelType w:val="hybridMultilevel"/>
    <w:tmpl w:val="F1C6F9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3A91E52"/>
    <w:multiLevelType w:val="hybridMultilevel"/>
    <w:tmpl w:val="BC50BB30"/>
    <w:lvl w:ilvl="0" w:tplc="C43A719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6E7F86"/>
    <w:multiLevelType w:val="hybridMultilevel"/>
    <w:tmpl w:val="0DC6B9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00A0A1B"/>
    <w:multiLevelType w:val="hybridMultilevel"/>
    <w:tmpl w:val="D9A64A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09721BC"/>
    <w:multiLevelType w:val="hybridMultilevel"/>
    <w:tmpl w:val="E5E65F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A1B3624"/>
    <w:multiLevelType w:val="hybridMultilevel"/>
    <w:tmpl w:val="93C69D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3"/>
  </w:num>
  <w:num w:numId="2">
    <w:abstractNumId w:val="1"/>
  </w:num>
  <w:num w:numId="3">
    <w:abstractNumId w:val="8"/>
  </w:num>
  <w:num w:numId="4">
    <w:abstractNumId w:val="0"/>
  </w:num>
  <w:num w:numId="5">
    <w:abstractNumId w:val="2"/>
  </w:num>
  <w:num w:numId="6">
    <w:abstractNumId w:val="6"/>
  </w:num>
  <w:num w:numId="7">
    <w:abstractNumId w:val="4"/>
  </w:num>
  <w:num w:numId="8">
    <w:abstractNumId w:val="17"/>
  </w:num>
  <w:num w:numId="9">
    <w:abstractNumId w:val="12"/>
  </w:num>
  <w:num w:numId="10">
    <w:abstractNumId w:val="15"/>
  </w:num>
  <w:num w:numId="11">
    <w:abstractNumId w:val="14"/>
  </w:num>
  <w:num w:numId="12">
    <w:abstractNumId w:val="9"/>
  </w:num>
  <w:num w:numId="13">
    <w:abstractNumId w:val="16"/>
  </w:num>
  <w:num w:numId="14">
    <w:abstractNumId w:val="10"/>
  </w:num>
  <w:num w:numId="15">
    <w:abstractNumId w:val="11"/>
  </w:num>
  <w:num w:numId="16">
    <w:abstractNumId w:val="3"/>
  </w:num>
  <w:num w:numId="17">
    <w:abstractNumId w:val="7"/>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A37"/>
    <w:rsid w:val="000259DF"/>
    <w:rsid w:val="00031761"/>
    <w:rsid w:val="00082FCC"/>
    <w:rsid w:val="00096D8E"/>
    <w:rsid w:val="000C7D2C"/>
    <w:rsid w:val="000D4224"/>
    <w:rsid w:val="000D435E"/>
    <w:rsid w:val="000D5400"/>
    <w:rsid w:val="000E2A4C"/>
    <w:rsid w:val="00112BA2"/>
    <w:rsid w:val="0011515D"/>
    <w:rsid w:val="00123C2A"/>
    <w:rsid w:val="00145758"/>
    <w:rsid w:val="00197823"/>
    <w:rsid w:val="001A7C81"/>
    <w:rsid w:val="001C31D2"/>
    <w:rsid w:val="001C4428"/>
    <w:rsid w:val="001F1DC9"/>
    <w:rsid w:val="001F44FC"/>
    <w:rsid w:val="00233DDC"/>
    <w:rsid w:val="002742E4"/>
    <w:rsid w:val="0027791B"/>
    <w:rsid w:val="002805D1"/>
    <w:rsid w:val="00293A03"/>
    <w:rsid w:val="00297436"/>
    <w:rsid w:val="002B678B"/>
    <w:rsid w:val="002C3014"/>
    <w:rsid w:val="002C7A37"/>
    <w:rsid w:val="002E0142"/>
    <w:rsid w:val="002E2181"/>
    <w:rsid w:val="002F0930"/>
    <w:rsid w:val="003012D4"/>
    <w:rsid w:val="00304A53"/>
    <w:rsid w:val="003121F9"/>
    <w:rsid w:val="00313047"/>
    <w:rsid w:val="00325E40"/>
    <w:rsid w:val="0032663E"/>
    <w:rsid w:val="00360ADA"/>
    <w:rsid w:val="00366E0E"/>
    <w:rsid w:val="003A425E"/>
    <w:rsid w:val="003B36D8"/>
    <w:rsid w:val="003B57AF"/>
    <w:rsid w:val="003D19FA"/>
    <w:rsid w:val="003D4E17"/>
    <w:rsid w:val="003E78B1"/>
    <w:rsid w:val="00401803"/>
    <w:rsid w:val="00415D6C"/>
    <w:rsid w:val="00417731"/>
    <w:rsid w:val="0042020F"/>
    <w:rsid w:val="00441BCD"/>
    <w:rsid w:val="004537AF"/>
    <w:rsid w:val="00476151"/>
    <w:rsid w:val="00485818"/>
    <w:rsid w:val="00495C1F"/>
    <w:rsid w:val="004C4AD5"/>
    <w:rsid w:val="004E2E08"/>
    <w:rsid w:val="004F37A6"/>
    <w:rsid w:val="00521047"/>
    <w:rsid w:val="00546CCA"/>
    <w:rsid w:val="00547BE4"/>
    <w:rsid w:val="00555475"/>
    <w:rsid w:val="005574D2"/>
    <w:rsid w:val="0057514C"/>
    <w:rsid w:val="00576925"/>
    <w:rsid w:val="00587DA8"/>
    <w:rsid w:val="005962B7"/>
    <w:rsid w:val="005B46C7"/>
    <w:rsid w:val="005C2064"/>
    <w:rsid w:val="00601E55"/>
    <w:rsid w:val="00603DA2"/>
    <w:rsid w:val="006338D6"/>
    <w:rsid w:val="006533A8"/>
    <w:rsid w:val="00685F19"/>
    <w:rsid w:val="00685F33"/>
    <w:rsid w:val="0068659F"/>
    <w:rsid w:val="006A08D4"/>
    <w:rsid w:val="006C0C29"/>
    <w:rsid w:val="006C3D11"/>
    <w:rsid w:val="006D1973"/>
    <w:rsid w:val="006E5E4D"/>
    <w:rsid w:val="00702E50"/>
    <w:rsid w:val="00714E74"/>
    <w:rsid w:val="0072501F"/>
    <w:rsid w:val="007545E5"/>
    <w:rsid w:val="00763FA1"/>
    <w:rsid w:val="00770110"/>
    <w:rsid w:val="007A7F5B"/>
    <w:rsid w:val="007F18D5"/>
    <w:rsid w:val="007F7B37"/>
    <w:rsid w:val="0080311F"/>
    <w:rsid w:val="0081206B"/>
    <w:rsid w:val="00824175"/>
    <w:rsid w:val="00835D6E"/>
    <w:rsid w:val="0087012C"/>
    <w:rsid w:val="00896B6B"/>
    <w:rsid w:val="008A713A"/>
    <w:rsid w:val="008F0D4E"/>
    <w:rsid w:val="008F1E94"/>
    <w:rsid w:val="00935E96"/>
    <w:rsid w:val="009425F5"/>
    <w:rsid w:val="00952664"/>
    <w:rsid w:val="00980E37"/>
    <w:rsid w:val="009B4DCE"/>
    <w:rsid w:val="009C0B08"/>
    <w:rsid w:val="009C2D7B"/>
    <w:rsid w:val="009E6477"/>
    <w:rsid w:val="009F07FC"/>
    <w:rsid w:val="009F42C1"/>
    <w:rsid w:val="00A022C9"/>
    <w:rsid w:val="00A16DCC"/>
    <w:rsid w:val="00A16FF0"/>
    <w:rsid w:val="00A243A6"/>
    <w:rsid w:val="00A2755C"/>
    <w:rsid w:val="00A50AA9"/>
    <w:rsid w:val="00A540FB"/>
    <w:rsid w:val="00A61A60"/>
    <w:rsid w:val="00A66622"/>
    <w:rsid w:val="00A82583"/>
    <w:rsid w:val="00A8469A"/>
    <w:rsid w:val="00A9094F"/>
    <w:rsid w:val="00A932BE"/>
    <w:rsid w:val="00AB3BEA"/>
    <w:rsid w:val="00AB6307"/>
    <w:rsid w:val="00AD5762"/>
    <w:rsid w:val="00AF4463"/>
    <w:rsid w:val="00B26F57"/>
    <w:rsid w:val="00B4292D"/>
    <w:rsid w:val="00B50D0A"/>
    <w:rsid w:val="00B52AF4"/>
    <w:rsid w:val="00B615EE"/>
    <w:rsid w:val="00B828A5"/>
    <w:rsid w:val="00BC19A5"/>
    <w:rsid w:val="00BC1DF4"/>
    <w:rsid w:val="00BC1E99"/>
    <w:rsid w:val="00BE74E6"/>
    <w:rsid w:val="00BF0F1F"/>
    <w:rsid w:val="00C205D4"/>
    <w:rsid w:val="00C4436E"/>
    <w:rsid w:val="00C45269"/>
    <w:rsid w:val="00C466BD"/>
    <w:rsid w:val="00C5344A"/>
    <w:rsid w:val="00C54C69"/>
    <w:rsid w:val="00C56DA9"/>
    <w:rsid w:val="00C66B4A"/>
    <w:rsid w:val="00C9046D"/>
    <w:rsid w:val="00C97A9B"/>
    <w:rsid w:val="00CA0E1D"/>
    <w:rsid w:val="00CB5F4C"/>
    <w:rsid w:val="00CD3195"/>
    <w:rsid w:val="00CD5E96"/>
    <w:rsid w:val="00CE7FF3"/>
    <w:rsid w:val="00D10C4E"/>
    <w:rsid w:val="00D357AA"/>
    <w:rsid w:val="00D60AAA"/>
    <w:rsid w:val="00D6151C"/>
    <w:rsid w:val="00D84FA0"/>
    <w:rsid w:val="00D97804"/>
    <w:rsid w:val="00DF4604"/>
    <w:rsid w:val="00E0044C"/>
    <w:rsid w:val="00E07051"/>
    <w:rsid w:val="00E32047"/>
    <w:rsid w:val="00E4374B"/>
    <w:rsid w:val="00E72294"/>
    <w:rsid w:val="00E87BE8"/>
    <w:rsid w:val="00E9032A"/>
    <w:rsid w:val="00EC3796"/>
    <w:rsid w:val="00ED2E7D"/>
    <w:rsid w:val="00EE1C83"/>
    <w:rsid w:val="00EE294D"/>
    <w:rsid w:val="00EF1D51"/>
    <w:rsid w:val="00EF7F29"/>
    <w:rsid w:val="00F057FE"/>
    <w:rsid w:val="00F15E7B"/>
    <w:rsid w:val="00F23FF7"/>
    <w:rsid w:val="00F321D5"/>
    <w:rsid w:val="00F35F56"/>
    <w:rsid w:val="00F56B33"/>
    <w:rsid w:val="00F56E54"/>
    <w:rsid w:val="00F63CAB"/>
    <w:rsid w:val="00F73A69"/>
    <w:rsid w:val="00F95A37"/>
    <w:rsid w:val="00FB24ED"/>
    <w:rsid w:val="00FC1E23"/>
    <w:rsid w:val="00FC25A8"/>
    <w:rsid w:val="00FD1DF4"/>
    <w:rsid w:val="00FD32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E75175"/>
  <w15:docId w15:val="{4A03D2F0-122E-4F07-865B-72F207BCA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BCD"/>
    <w:pPr>
      <w:spacing w:after="200" w:line="276" w:lineRule="auto"/>
    </w:pPr>
    <w:rPr>
      <w:sz w:val="22"/>
      <w:szCs w:val="22"/>
      <w:lang w:val="en-US" w:eastAsia="en-US"/>
    </w:rPr>
  </w:style>
  <w:style w:type="paragraph" w:styleId="Heading4">
    <w:name w:val="heading 4"/>
    <w:basedOn w:val="Normal"/>
    <w:next w:val="Normal"/>
    <w:link w:val="Heading4Char"/>
    <w:semiHidden/>
    <w:unhideWhenUsed/>
    <w:qFormat/>
    <w:rsid w:val="009B4DCE"/>
    <w:pPr>
      <w:keepNext/>
      <w:spacing w:before="240" w:after="60" w:line="240" w:lineRule="auto"/>
      <w:outlineLvl w:val="3"/>
    </w:pPr>
    <w:rPr>
      <w:rFonts w:eastAsia="Times New Roman"/>
      <w:b/>
      <w:b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7A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A37"/>
    <w:rPr>
      <w:rFonts w:ascii="Tahoma" w:hAnsi="Tahoma" w:cs="Tahoma"/>
      <w:sz w:val="16"/>
      <w:szCs w:val="16"/>
    </w:rPr>
  </w:style>
  <w:style w:type="paragraph" w:styleId="Header">
    <w:name w:val="header"/>
    <w:basedOn w:val="Normal"/>
    <w:link w:val="HeaderChar"/>
    <w:uiPriority w:val="99"/>
    <w:unhideWhenUsed/>
    <w:rsid w:val="00ED2E7D"/>
    <w:pPr>
      <w:tabs>
        <w:tab w:val="center" w:pos="4680"/>
        <w:tab w:val="right" w:pos="9360"/>
      </w:tabs>
    </w:pPr>
  </w:style>
  <w:style w:type="character" w:customStyle="1" w:styleId="HeaderChar">
    <w:name w:val="Header Char"/>
    <w:basedOn w:val="DefaultParagraphFont"/>
    <w:link w:val="Header"/>
    <w:uiPriority w:val="99"/>
    <w:rsid w:val="00ED2E7D"/>
    <w:rPr>
      <w:sz w:val="22"/>
      <w:szCs w:val="22"/>
    </w:rPr>
  </w:style>
  <w:style w:type="paragraph" w:styleId="Footer">
    <w:name w:val="footer"/>
    <w:basedOn w:val="Normal"/>
    <w:link w:val="FooterChar"/>
    <w:uiPriority w:val="99"/>
    <w:unhideWhenUsed/>
    <w:rsid w:val="00ED2E7D"/>
    <w:pPr>
      <w:tabs>
        <w:tab w:val="center" w:pos="4680"/>
        <w:tab w:val="right" w:pos="9360"/>
      </w:tabs>
    </w:pPr>
  </w:style>
  <w:style w:type="character" w:customStyle="1" w:styleId="FooterChar">
    <w:name w:val="Footer Char"/>
    <w:basedOn w:val="DefaultParagraphFont"/>
    <w:link w:val="Footer"/>
    <w:uiPriority w:val="99"/>
    <w:rsid w:val="00ED2E7D"/>
    <w:rPr>
      <w:sz w:val="22"/>
      <w:szCs w:val="22"/>
    </w:rPr>
  </w:style>
  <w:style w:type="paragraph" w:styleId="NoSpacing">
    <w:name w:val="No Spacing"/>
    <w:uiPriority w:val="1"/>
    <w:qFormat/>
    <w:rsid w:val="00EE1C83"/>
    <w:rPr>
      <w:sz w:val="22"/>
      <w:szCs w:val="22"/>
      <w:lang w:val="en-US" w:eastAsia="en-US"/>
    </w:rPr>
  </w:style>
  <w:style w:type="table" w:styleId="TableGrid">
    <w:name w:val="Table Grid"/>
    <w:basedOn w:val="TableNormal"/>
    <w:uiPriority w:val="59"/>
    <w:rsid w:val="00685F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4AD5"/>
    <w:pPr>
      <w:ind w:left="720"/>
      <w:contextualSpacing/>
    </w:pPr>
    <w:rPr>
      <w:rFonts w:asciiTheme="minorHAnsi" w:eastAsiaTheme="minorHAnsi" w:hAnsiTheme="minorHAnsi" w:cstheme="minorBidi"/>
      <w:lang w:val="en-GB"/>
    </w:rPr>
  </w:style>
  <w:style w:type="character" w:styleId="Hyperlink">
    <w:name w:val="Hyperlink"/>
    <w:basedOn w:val="DefaultParagraphFont"/>
    <w:uiPriority w:val="99"/>
    <w:unhideWhenUsed/>
    <w:rsid w:val="004C4AD5"/>
    <w:rPr>
      <w:color w:val="0000FF" w:themeColor="hyperlink"/>
      <w:u w:val="single"/>
    </w:rPr>
  </w:style>
  <w:style w:type="paragraph" w:customStyle="1" w:styleId="TableParagraph">
    <w:name w:val="Table Paragraph"/>
    <w:basedOn w:val="Normal"/>
    <w:uiPriority w:val="1"/>
    <w:qFormat/>
    <w:rsid w:val="00AF4463"/>
    <w:pPr>
      <w:widowControl w:val="0"/>
      <w:autoSpaceDE w:val="0"/>
      <w:autoSpaceDN w:val="0"/>
      <w:spacing w:after="0" w:line="240" w:lineRule="auto"/>
    </w:pPr>
    <w:rPr>
      <w:rFonts w:ascii="Arial" w:eastAsia="Arial" w:hAnsi="Arial" w:cs="Arial"/>
    </w:rPr>
  </w:style>
  <w:style w:type="character" w:customStyle="1" w:styleId="Heading4Char">
    <w:name w:val="Heading 4 Char"/>
    <w:basedOn w:val="DefaultParagraphFont"/>
    <w:link w:val="Heading4"/>
    <w:semiHidden/>
    <w:rsid w:val="009B4DCE"/>
    <w:rPr>
      <w:rFonts w:eastAsia="Times New Roman"/>
      <w:b/>
      <w:bCs/>
      <w:sz w:val="28"/>
      <w:szCs w:val="28"/>
      <w:lang w:eastAsia="en-US"/>
    </w:rPr>
  </w:style>
  <w:style w:type="character" w:styleId="FootnoteReference">
    <w:name w:val="footnote reference"/>
    <w:semiHidden/>
    <w:rsid w:val="009B4DCE"/>
    <w:rPr>
      <w:vertAlign w:val="superscript"/>
    </w:rPr>
  </w:style>
  <w:style w:type="paragraph" w:styleId="FootnoteText">
    <w:name w:val="footnote text"/>
    <w:basedOn w:val="Normal"/>
    <w:link w:val="FootnoteTextChar"/>
    <w:uiPriority w:val="99"/>
    <w:semiHidden/>
    <w:unhideWhenUsed/>
    <w:rsid w:val="009B4DC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4DCE"/>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r@pet.cam.ac.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4</Pages>
  <Words>1196</Words>
  <Characters>6819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Wolfson College</Company>
  <LinksUpToDate>false</LinksUpToDate>
  <CharactersWithSpaces>8000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pfordham</dc:creator>
  <cp:lastModifiedBy>Belinda Steel</cp:lastModifiedBy>
  <cp:revision>14</cp:revision>
  <cp:lastPrinted>2024-03-28T14:19:00Z</cp:lastPrinted>
  <dcterms:created xsi:type="dcterms:W3CDTF">2024-03-27T13:39:00Z</dcterms:created>
  <dcterms:modified xsi:type="dcterms:W3CDTF">2024-04-16T07:08:00Z</dcterms:modified>
</cp:coreProperties>
</file>